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790" w:rsidRPr="00C46680" w:rsidRDefault="00292790" w:rsidP="00292790">
      <w:pPr>
        <w:pStyle w:val="Default"/>
        <w:jc w:val="center"/>
        <w:rPr>
          <w:b/>
          <w:bCs/>
          <w:sz w:val="32"/>
          <w:szCs w:val="23"/>
        </w:rPr>
      </w:pPr>
      <w:r w:rsidRPr="00C46680">
        <w:rPr>
          <w:b/>
          <w:bCs/>
          <w:sz w:val="32"/>
          <w:szCs w:val="23"/>
        </w:rPr>
        <w:t>New Hampshire State Lib</w:t>
      </w:r>
      <w:r w:rsidR="00670BEF">
        <w:rPr>
          <w:b/>
          <w:bCs/>
          <w:sz w:val="32"/>
          <w:szCs w:val="23"/>
        </w:rPr>
        <w:t>rary Learning Grant Program 2021</w:t>
      </w:r>
    </w:p>
    <w:p w:rsidR="00292790" w:rsidRPr="00B1414A" w:rsidRDefault="00010739" w:rsidP="00010739">
      <w:pPr>
        <w:pStyle w:val="Default"/>
        <w:rPr>
          <w:rFonts w:asciiTheme="minorHAnsi" w:hAnsiTheme="minorHAnsi" w:cstheme="minorHAnsi"/>
          <w:sz w:val="23"/>
          <w:szCs w:val="23"/>
        </w:rPr>
      </w:pPr>
      <w:r w:rsidRPr="00B1414A">
        <w:rPr>
          <w:rFonts w:asciiTheme="minorHAnsi" w:hAnsiTheme="minorHAnsi" w:cstheme="minorHAnsi"/>
          <w:sz w:val="23"/>
          <w:szCs w:val="23"/>
        </w:rPr>
        <w:t xml:space="preserve">The </w:t>
      </w:r>
      <w:r w:rsidR="00292790" w:rsidRPr="00B1414A">
        <w:rPr>
          <w:rFonts w:asciiTheme="minorHAnsi" w:hAnsiTheme="minorHAnsi" w:cstheme="minorHAnsi"/>
          <w:sz w:val="23"/>
          <w:szCs w:val="23"/>
        </w:rPr>
        <w:t>New Hampshire State Library</w:t>
      </w:r>
      <w:r w:rsidRPr="00B1414A">
        <w:rPr>
          <w:rFonts w:asciiTheme="minorHAnsi" w:hAnsiTheme="minorHAnsi" w:cstheme="minorHAnsi"/>
          <w:sz w:val="23"/>
          <w:szCs w:val="23"/>
        </w:rPr>
        <w:t xml:space="preserve"> is making </w:t>
      </w:r>
      <w:r w:rsidR="00292790" w:rsidRPr="00B1414A">
        <w:rPr>
          <w:rFonts w:asciiTheme="minorHAnsi" w:hAnsiTheme="minorHAnsi" w:cstheme="minorHAnsi"/>
          <w:sz w:val="23"/>
          <w:szCs w:val="23"/>
        </w:rPr>
        <w:t xml:space="preserve">grants </w:t>
      </w:r>
      <w:r w:rsidRPr="00B1414A">
        <w:rPr>
          <w:rFonts w:asciiTheme="minorHAnsi" w:hAnsiTheme="minorHAnsi" w:cstheme="minorHAnsi"/>
          <w:sz w:val="23"/>
          <w:szCs w:val="23"/>
        </w:rPr>
        <w:t xml:space="preserve">available in amounts </w:t>
      </w:r>
      <w:r w:rsidR="00292790" w:rsidRPr="00B1414A">
        <w:rPr>
          <w:rFonts w:asciiTheme="minorHAnsi" w:hAnsiTheme="minorHAnsi" w:cstheme="minorHAnsi"/>
          <w:sz w:val="23"/>
          <w:szCs w:val="23"/>
        </w:rPr>
        <w:t>up to $500</w:t>
      </w:r>
      <w:r w:rsidRPr="00B1414A">
        <w:rPr>
          <w:rFonts w:asciiTheme="minorHAnsi" w:hAnsiTheme="minorHAnsi" w:cstheme="minorHAnsi"/>
          <w:sz w:val="23"/>
          <w:szCs w:val="23"/>
        </w:rPr>
        <w:t xml:space="preserve"> to eligible libraries for projects in the areas of Summer</w:t>
      </w:r>
      <w:r w:rsidR="00292790" w:rsidRPr="00B1414A">
        <w:rPr>
          <w:rFonts w:asciiTheme="minorHAnsi" w:hAnsiTheme="minorHAnsi" w:cstheme="minorHAnsi"/>
          <w:sz w:val="23"/>
          <w:szCs w:val="23"/>
        </w:rPr>
        <w:t xml:space="preserve"> Learning</w:t>
      </w:r>
      <w:r w:rsidRPr="00B1414A">
        <w:rPr>
          <w:rFonts w:asciiTheme="minorHAnsi" w:hAnsiTheme="minorHAnsi" w:cstheme="minorHAnsi"/>
          <w:sz w:val="23"/>
          <w:szCs w:val="23"/>
        </w:rPr>
        <w:t xml:space="preserve">. </w:t>
      </w:r>
      <w:r w:rsidR="00292790" w:rsidRPr="00B1414A">
        <w:rPr>
          <w:rFonts w:asciiTheme="minorHAnsi" w:hAnsiTheme="minorHAnsi" w:cstheme="minorHAnsi"/>
          <w:sz w:val="23"/>
          <w:szCs w:val="23"/>
        </w:rPr>
        <w:t>Appli</w:t>
      </w:r>
      <w:r w:rsidR="00670BEF">
        <w:rPr>
          <w:rFonts w:asciiTheme="minorHAnsi" w:hAnsiTheme="minorHAnsi" w:cstheme="minorHAnsi"/>
          <w:sz w:val="23"/>
          <w:szCs w:val="23"/>
        </w:rPr>
        <w:t>cations must be made by March 26, 2021</w:t>
      </w:r>
      <w:r w:rsidRPr="00B1414A">
        <w:rPr>
          <w:rFonts w:asciiTheme="minorHAnsi" w:hAnsiTheme="minorHAnsi" w:cstheme="minorHAnsi"/>
          <w:sz w:val="23"/>
          <w:szCs w:val="23"/>
        </w:rPr>
        <w:t xml:space="preserve">. Grants must be executed between </w:t>
      </w:r>
      <w:r w:rsidR="00670BEF">
        <w:rPr>
          <w:rFonts w:asciiTheme="minorHAnsi" w:hAnsiTheme="minorHAnsi" w:cstheme="minorHAnsi"/>
          <w:sz w:val="23"/>
          <w:szCs w:val="23"/>
        </w:rPr>
        <w:t>June 1 and August 31, 2021</w:t>
      </w:r>
      <w:r w:rsidRPr="00B1414A">
        <w:rPr>
          <w:rFonts w:asciiTheme="minorHAnsi" w:hAnsiTheme="minorHAnsi" w:cstheme="minorHAnsi"/>
          <w:sz w:val="23"/>
          <w:szCs w:val="23"/>
        </w:rPr>
        <w:t>.</w:t>
      </w:r>
    </w:p>
    <w:p w:rsidR="00010739" w:rsidRPr="00B1414A" w:rsidRDefault="00010739" w:rsidP="00010739">
      <w:pPr>
        <w:pStyle w:val="Default"/>
        <w:rPr>
          <w:rFonts w:asciiTheme="minorHAnsi" w:hAnsiTheme="minorHAnsi" w:cstheme="minorHAnsi"/>
          <w:sz w:val="23"/>
          <w:szCs w:val="23"/>
        </w:rPr>
      </w:pPr>
      <w:r w:rsidRPr="00B1414A">
        <w:rPr>
          <w:rFonts w:asciiTheme="minorHAnsi" w:hAnsiTheme="minorHAnsi" w:cstheme="minorHAnsi"/>
          <w:sz w:val="23"/>
          <w:szCs w:val="23"/>
        </w:rPr>
        <w:t xml:space="preserve"> </w:t>
      </w:r>
    </w:p>
    <w:p w:rsidR="00010739" w:rsidRPr="00B1414A" w:rsidRDefault="00010739" w:rsidP="00010739">
      <w:pPr>
        <w:pStyle w:val="Default"/>
        <w:rPr>
          <w:rFonts w:asciiTheme="minorHAnsi" w:hAnsiTheme="minorHAnsi" w:cstheme="minorHAnsi"/>
          <w:sz w:val="23"/>
          <w:szCs w:val="23"/>
        </w:rPr>
      </w:pPr>
      <w:r w:rsidRPr="00B1414A">
        <w:rPr>
          <w:rFonts w:asciiTheme="minorHAnsi" w:hAnsiTheme="minorHAnsi" w:cstheme="minorHAnsi"/>
          <w:b/>
          <w:bCs/>
          <w:sz w:val="23"/>
          <w:szCs w:val="23"/>
        </w:rPr>
        <w:t xml:space="preserve">Background </w:t>
      </w:r>
    </w:p>
    <w:p w:rsidR="00292790" w:rsidRPr="00B1414A" w:rsidRDefault="00010739" w:rsidP="00010739">
      <w:pPr>
        <w:pStyle w:val="Default"/>
        <w:rPr>
          <w:rFonts w:asciiTheme="minorHAnsi" w:hAnsiTheme="minorHAnsi" w:cstheme="minorHAnsi"/>
          <w:sz w:val="23"/>
          <w:szCs w:val="23"/>
        </w:rPr>
      </w:pPr>
      <w:r w:rsidRPr="00B1414A">
        <w:rPr>
          <w:rFonts w:asciiTheme="minorHAnsi" w:hAnsiTheme="minorHAnsi" w:cstheme="minorHAnsi"/>
          <w:sz w:val="23"/>
          <w:szCs w:val="23"/>
        </w:rPr>
        <w:t xml:space="preserve">Children and teens who do not have access to quality learning opportunities during the summer months are at risk for losing reading and math skills acquired during the school year. Low-income youth are particularly at risk for summer learning loss, as they not only lose access to learning opportunities in a safe, supportive environment, but also lose access to healthy meals and physical education. Public libraries strive to stem this summer learning loss through equitable and accessible programming and services implemented through the annual Summer Reading Program. </w:t>
      </w:r>
    </w:p>
    <w:p w:rsidR="00292790" w:rsidRPr="00B1414A" w:rsidRDefault="00292790" w:rsidP="00010739">
      <w:pPr>
        <w:pStyle w:val="Default"/>
        <w:rPr>
          <w:rFonts w:asciiTheme="minorHAnsi" w:hAnsiTheme="minorHAnsi" w:cstheme="minorHAnsi"/>
          <w:sz w:val="23"/>
          <w:szCs w:val="23"/>
        </w:rPr>
      </w:pPr>
    </w:p>
    <w:p w:rsidR="00292790" w:rsidRPr="00292790" w:rsidRDefault="00292790" w:rsidP="00292790">
      <w:pPr>
        <w:autoSpaceDE w:val="0"/>
        <w:autoSpaceDN w:val="0"/>
        <w:adjustRightInd w:val="0"/>
        <w:spacing w:after="0" w:line="240" w:lineRule="auto"/>
        <w:rPr>
          <w:rFonts w:cstheme="minorHAnsi"/>
          <w:color w:val="000000"/>
          <w:sz w:val="23"/>
          <w:szCs w:val="23"/>
        </w:rPr>
      </w:pPr>
    </w:p>
    <w:p w:rsidR="00292790" w:rsidRPr="00B1414A" w:rsidRDefault="00292790" w:rsidP="00292790">
      <w:pPr>
        <w:pStyle w:val="Default"/>
        <w:rPr>
          <w:rFonts w:asciiTheme="minorHAnsi" w:hAnsiTheme="minorHAnsi" w:cstheme="minorHAnsi"/>
          <w:sz w:val="23"/>
          <w:szCs w:val="23"/>
        </w:rPr>
      </w:pPr>
      <w:r w:rsidRPr="00B1414A">
        <w:rPr>
          <w:rFonts w:asciiTheme="minorHAnsi" w:hAnsiTheme="minorHAnsi" w:cstheme="minorHAnsi"/>
          <w:sz w:val="23"/>
          <w:szCs w:val="23"/>
        </w:rPr>
        <w:t xml:space="preserve"> </w:t>
      </w:r>
      <w:r w:rsidRPr="00B1414A">
        <w:rPr>
          <w:rFonts w:asciiTheme="minorHAnsi" w:hAnsiTheme="minorHAnsi" w:cstheme="minorHAnsi"/>
          <w:b/>
          <w:bCs/>
          <w:sz w:val="23"/>
          <w:szCs w:val="23"/>
        </w:rPr>
        <w:t>Grant Opportunity</w:t>
      </w:r>
    </w:p>
    <w:p w:rsidR="00292790" w:rsidRPr="00B1414A" w:rsidRDefault="00010739" w:rsidP="00010739">
      <w:pPr>
        <w:pStyle w:val="Default"/>
        <w:rPr>
          <w:rFonts w:asciiTheme="minorHAnsi" w:hAnsiTheme="minorHAnsi" w:cstheme="minorHAnsi"/>
          <w:sz w:val="23"/>
          <w:szCs w:val="23"/>
        </w:rPr>
      </w:pPr>
      <w:r w:rsidRPr="00B1414A">
        <w:rPr>
          <w:rFonts w:asciiTheme="minorHAnsi" w:hAnsiTheme="minorHAnsi" w:cstheme="minorHAnsi"/>
          <w:sz w:val="23"/>
          <w:szCs w:val="23"/>
        </w:rPr>
        <w:t xml:space="preserve">The Summer Learning grant is open to libraries looking to increase their impact on summer learning loss for youth ages 5-18. Projects should relate to summer learning beyond tracking reading accomplishments and address the disparities faced by low-income and underserved youth in the community. </w:t>
      </w:r>
    </w:p>
    <w:p w:rsidR="00010739" w:rsidRPr="00B1414A" w:rsidRDefault="00010739" w:rsidP="00010739">
      <w:pPr>
        <w:pStyle w:val="Default"/>
        <w:rPr>
          <w:rFonts w:asciiTheme="minorHAnsi" w:hAnsiTheme="minorHAnsi" w:cstheme="minorHAnsi"/>
          <w:sz w:val="23"/>
          <w:szCs w:val="23"/>
        </w:rPr>
      </w:pPr>
      <w:r w:rsidRPr="00B1414A">
        <w:rPr>
          <w:rFonts w:asciiTheme="minorHAnsi" w:hAnsiTheme="minorHAnsi" w:cstheme="minorHAnsi"/>
          <w:sz w:val="23"/>
          <w:szCs w:val="23"/>
        </w:rPr>
        <w:t xml:space="preserve">Projects could include, but are not limited to: </w:t>
      </w:r>
    </w:p>
    <w:p w:rsidR="00010739" w:rsidRPr="00B1414A" w:rsidRDefault="00010739" w:rsidP="00292790">
      <w:pPr>
        <w:pStyle w:val="Default"/>
        <w:spacing w:after="49"/>
        <w:rPr>
          <w:rFonts w:asciiTheme="minorHAnsi" w:hAnsiTheme="minorHAnsi" w:cstheme="minorHAnsi"/>
          <w:sz w:val="23"/>
          <w:szCs w:val="23"/>
        </w:rPr>
      </w:pPr>
      <w:r w:rsidRPr="00B1414A">
        <w:rPr>
          <w:rFonts w:asciiTheme="minorHAnsi" w:hAnsiTheme="minorHAnsi" w:cstheme="minorHAnsi"/>
          <w:sz w:val="23"/>
          <w:szCs w:val="23"/>
        </w:rPr>
        <w:t xml:space="preserve">• Program series that address a community need or build on a community learning initiative </w:t>
      </w:r>
    </w:p>
    <w:p w:rsidR="00010739" w:rsidRDefault="00010739" w:rsidP="00292790">
      <w:pPr>
        <w:pStyle w:val="Default"/>
        <w:spacing w:after="49"/>
        <w:rPr>
          <w:rFonts w:asciiTheme="minorHAnsi" w:hAnsiTheme="minorHAnsi" w:cstheme="minorHAnsi"/>
          <w:sz w:val="23"/>
          <w:szCs w:val="23"/>
        </w:rPr>
      </w:pPr>
      <w:r w:rsidRPr="00B1414A">
        <w:rPr>
          <w:rFonts w:asciiTheme="minorHAnsi" w:hAnsiTheme="minorHAnsi" w:cstheme="minorHAnsi"/>
          <w:sz w:val="23"/>
          <w:szCs w:val="23"/>
        </w:rPr>
        <w:t xml:space="preserve">• Programming developed and implemented in partnership with a community organization or school </w:t>
      </w:r>
    </w:p>
    <w:p w:rsidR="00E31F1D" w:rsidRPr="00B1414A" w:rsidRDefault="00E31F1D" w:rsidP="00292790">
      <w:pPr>
        <w:pStyle w:val="Default"/>
        <w:spacing w:after="49"/>
        <w:rPr>
          <w:rFonts w:asciiTheme="minorHAnsi" w:hAnsiTheme="minorHAnsi" w:cstheme="minorHAnsi"/>
          <w:sz w:val="23"/>
          <w:szCs w:val="23"/>
        </w:rPr>
      </w:pPr>
      <w:r w:rsidRPr="00E31F1D">
        <w:rPr>
          <w:rFonts w:asciiTheme="minorHAnsi" w:hAnsiTheme="minorHAnsi" w:cstheme="minorHAnsi"/>
          <w:sz w:val="23"/>
          <w:szCs w:val="23"/>
        </w:rPr>
        <w:t>• Encourage youth to engage in the arts such as music, dance, theater, visual arts, crafts, photography and creative writing.</w:t>
      </w:r>
    </w:p>
    <w:p w:rsidR="00010739" w:rsidRPr="00B1414A" w:rsidRDefault="00010739" w:rsidP="00292790">
      <w:pPr>
        <w:pStyle w:val="Default"/>
        <w:spacing w:after="49"/>
        <w:rPr>
          <w:rFonts w:asciiTheme="minorHAnsi" w:hAnsiTheme="minorHAnsi" w:cstheme="minorHAnsi"/>
          <w:sz w:val="23"/>
          <w:szCs w:val="23"/>
        </w:rPr>
      </w:pPr>
      <w:r w:rsidRPr="00B1414A">
        <w:rPr>
          <w:rFonts w:asciiTheme="minorHAnsi" w:hAnsiTheme="minorHAnsi" w:cstheme="minorHAnsi"/>
          <w:sz w:val="23"/>
          <w:szCs w:val="23"/>
        </w:rPr>
        <w:t xml:space="preserve">• </w:t>
      </w:r>
      <w:r w:rsidR="00C436A5">
        <w:rPr>
          <w:rFonts w:asciiTheme="minorHAnsi" w:hAnsiTheme="minorHAnsi" w:cstheme="minorHAnsi"/>
          <w:sz w:val="23"/>
          <w:szCs w:val="23"/>
        </w:rPr>
        <w:t>Activities and programs that support Transforming Teen Services, computational thinking and or connected learning</w:t>
      </w:r>
    </w:p>
    <w:p w:rsidR="00010739" w:rsidRPr="00B1414A" w:rsidRDefault="00010739" w:rsidP="00292790">
      <w:pPr>
        <w:pStyle w:val="Default"/>
        <w:rPr>
          <w:rFonts w:asciiTheme="minorHAnsi" w:hAnsiTheme="minorHAnsi" w:cstheme="minorHAnsi"/>
          <w:color w:val="auto"/>
          <w:sz w:val="23"/>
          <w:szCs w:val="23"/>
        </w:rPr>
      </w:pPr>
      <w:r w:rsidRPr="00B1414A">
        <w:rPr>
          <w:rFonts w:asciiTheme="minorHAnsi" w:hAnsiTheme="minorHAnsi" w:cstheme="minorHAnsi"/>
          <w:sz w:val="23"/>
          <w:szCs w:val="23"/>
        </w:rPr>
        <w:t xml:space="preserve">• Multigenerational programming that engages caregivers in a child’s learning or that pairs older adults as mentors to youth </w:t>
      </w:r>
    </w:p>
    <w:p w:rsidR="00010739" w:rsidRPr="00B1414A" w:rsidRDefault="00010739" w:rsidP="00292790">
      <w:pPr>
        <w:pStyle w:val="Default"/>
        <w:spacing w:after="52"/>
        <w:rPr>
          <w:rFonts w:asciiTheme="minorHAnsi" w:hAnsiTheme="minorHAnsi" w:cstheme="minorHAnsi"/>
          <w:color w:val="auto"/>
          <w:sz w:val="23"/>
          <w:szCs w:val="23"/>
        </w:rPr>
      </w:pPr>
      <w:r w:rsidRPr="00B1414A">
        <w:rPr>
          <w:rFonts w:asciiTheme="minorHAnsi" w:hAnsiTheme="minorHAnsi" w:cstheme="minorHAnsi"/>
          <w:color w:val="auto"/>
          <w:sz w:val="23"/>
          <w:szCs w:val="23"/>
        </w:rPr>
        <w:t xml:space="preserve">• Purchasing tech tools and resources for programming and circulation </w:t>
      </w:r>
    </w:p>
    <w:p w:rsidR="00010739" w:rsidRPr="00B1414A" w:rsidRDefault="00010739" w:rsidP="00292790">
      <w:pPr>
        <w:pStyle w:val="Default"/>
        <w:spacing w:after="52"/>
        <w:rPr>
          <w:rFonts w:asciiTheme="minorHAnsi" w:hAnsiTheme="minorHAnsi" w:cstheme="minorHAnsi"/>
          <w:color w:val="auto"/>
          <w:sz w:val="23"/>
          <w:szCs w:val="23"/>
        </w:rPr>
      </w:pPr>
      <w:r w:rsidRPr="00B1414A">
        <w:rPr>
          <w:rFonts w:asciiTheme="minorHAnsi" w:hAnsiTheme="minorHAnsi" w:cstheme="minorHAnsi"/>
          <w:color w:val="auto"/>
          <w:sz w:val="23"/>
          <w:szCs w:val="23"/>
        </w:rPr>
        <w:t xml:space="preserve">• Purchasing or assembling kits on a variety of topics for circulation </w:t>
      </w:r>
    </w:p>
    <w:p w:rsidR="00010739" w:rsidRPr="00B1414A" w:rsidRDefault="00010739" w:rsidP="00292790">
      <w:pPr>
        <w:pStyle w:val="Default"/>
        <w:spacing w:after="52"/>
        <w:rPr>
          <w:rFonts w:asciiTheme="minorHAnsi" w:hAnsiTheme="minorHAnsi" w:cstheme="minorHAnsi"/>
          <w:color w:val="auto"/>
          <w:sz w:val="23"/>
          <w:szCs w:val="23"/>
        </w:rPr>
      </w:pPr>
      <w:r w:rsidRPr="00B1414A">
        <w:rPr>
          <w:rFonts w:asciiTheme="minorHAnsi" w:hAnsiTheme="minorHAnsi" w:cstheme="minorHAnsi"/>
          <w:color w:val="auto"/>
          <w:sz w:val="23"/>
          <w:szCs w:val="23"/>
        </w:rPr>
        <w:t xml:space="preserve">• Healthy activities that complement a summer meals program </w:t>
      </w:r>
    </w:p>
    <w:p w:rsidR="00010739" w:rsidRPr="00B1414A" w:rsidRDefault="00010739" w:rsidP="00292790">
      <w:pPr>
        <w:pStyle w:val="Default"/>
        <w:rPr>
          <w:rFonts w:asciiTheme="minorHAnsi" w:hAnsiTheme="minorHAnsi" w:cstheme="minorHAnsi"/>
          <w:color w:val="auto"/>
          <w:sz w:val="23"/>
          <w:szCs w:val="23"/>
        </w:rPr>
      </w:pPr>
      <w:r w:rsidRPr="00B1414A">
        <w:rPr>
          <w:rFonts w:asciiTheme="minorHAnsi" w:hAnsiTheme="minorHAnsi" w:cstheme="minorHAnsi"/>
          <w:color w:val="auto"/>
          <w:sz w:val="23"/>
          <w:szCs w:val="23"/>
        </w:rPr>
        <w:t xml:space="preserve">• </w:t>
      </w:r>
    </w:p>
    <w:p w:rsidR="00010739" w:rsidRPr="00B1414A" w:rsidRDefault="00010739" w:rsidP="00010739">
      <w:pPr>
        <w:pStyle w:val="Default"/>
        <w:rPr>
          <w:rFonts w:asciiTheme="minorHAnsi" w:hAnsiTheme="minorHAnsi" w:cstheme="minorHAnsi"/>
          <w:color w:val="auto"/>
          <w:sz w:val="23"/>
          <w:szCs w:val="23"/>
        </w:rPr>
      </w:pPr>
    </w:p>
    <w:p w:rsidR="00010739" w:rsidRPr="00B1414A" w:rsidRDefault="00010739" w:rsidP="00010739">
      <w:pPr>
        <w:pStyle w:val="Default"/>
        <w:rPr>
          <w:rFonts w:asciiTheme="minorHAnsi" w:hAnsiTheme="minorHAnsi" w:cstheme="minorHAnsi"/>
          <w:color w:val="auto"/>
          <w:sz w:val="23"/>
          <w:szCs w:val="23"/>
        </w:rPr>
      </w:pPr>
    </w:p>
    <w:p w:rsidR="00010739" w:rsidRPr="00B1414A" w:rsidRDefault="00010739" w:rsidP="00010739">
      <w:pPr>
        <w:pStyle w:val="Default"/>
        <w:rPr>
          <w:rFonts w:asciiTheme="minorHAnsi" w:hAnsiTheme="minorHAnsi" w:cstheme="minorHAnsi"/>
          <w:color w:val="auto"/>
          <w:sz w:val="23"/>
          <w:szCs w:val="23"/>
        </w:rPr>
      </w:pPr>
      <w:r w:rsidRPr="00B1414A">
        <w:rPr>
          <w:rFonts w:asciiTheme="minorHAnsi" w:hAnsiTheme="minorHAnsi" w:cstheme="minorHAnsi"/>
          <w:b/>
          <w:bCs/>
          <w:color w:val="auto"/>
          <w:sz w:val="23"/>
          <w:szCs w:val="23"/>
        </w:rPr>
        <w:t xml:space="preserve">Eligibility </w:t>
      </w:r>
    </w:p>
    <w:p w:rsidR="005D070B" w:rsidRPr="00B1414A" w:rsidRDefault="005D070B" w:rsidP="005D070B">
      <w:pPr>
        <w:pStyle w:val="Body"/>
        <w:numPr>
          <w:ilvl w:val="0"/>
          <w:numId w:val="5"/>
        </w:numPr>
        <w:rPr>
          <w:rFonts w:asciiTheme="minorHAnsi" w:hAnsiTheme="minorHAnsi" w:cstheme="minorHAnsi"/>
          <w:sz w:val="23"/>
          <w:szCs w:val="23"/>
        </w:rPr>
      </w:pPr>
      <w:r w:rsidRPr="00B1414A">
        <w:rPr>
          <w:rFonts w:asciiTheme="minorHAnsi" w:hAnsiTheme="minorHAnsi" w:cstheme="minorHAnsi"/>
          <w:sz w:val="23"/>
          <w:szCs w:val="23"/>
        </w:rPr>
        <w:t>Has submitted the Public Li</w:t>
      </w:r>
      <w:r w:rsidR="00670BEF">
        <w:rPr>
          <w:rFonts w:asciiTheme="minorHAnsi" w:hAnsiTheme="minorHAnsi" w:cstheme="minorHAnsi"/>
          <w:sz w:val="23"/>
          <w:szCs w:val="23"/>
        </w:rPr>
        <w:t>brary Statistics Report for 2020</w:t>
      </w:r>
      <w:r w:rsidRPr="00B1414A">
        <w:rPr>
          <w:rFonts w:asciiTheme="minorHAnsi" w:hAnsiTheme="minorHAnsi" w:cstheme="minorHAnsi"/>
          <w:sz w:val="23"/>
          <w:szCs w:val="23"/>
        </w:rPr>
        <w:t xml:space="preserve"> by the deadline.</w:t>
      </w:r>
    </w:p>
    <w:p w:rsidR="005D070B" w:rsidRPr="00B1414A" w:rsidRDefault="005D070B" w:rsidP="005D070B">
      <w:pPr>
        <w:pStyle w:val="Body"/>
        <w:numPr>
          <w:ilvl w:val="0"/>
          <w:numId w:val="5"/>
        </w:numPr>
        <w:rPr>
          <w:rFonts w:asciiTheme="minorHAnsi" w:hAnsiTheme="minorHAnsi" w:cstheme="minorHAnsi"/>
          <w:sz w:val="23"/>
          <w:szCs w:val="23"/>
        </w:rPr>
      </w:pPr>
      <w:r w:rsidRPr="00B1414A">
        <w:rPr>
          <w:rFonts w:asciiTheme="minorHAnsi" w:hAnsiTheme="minorHAnsi" w:cstheme="minorHAnsi"/>
          <w:sz w:val="23"/>
          <w:szCs w:val="23"/>
        </w:rPr>
        <w:t>The program is part of the library’s summer reading program.</w:t>
      </w:r>
    </w:p>
    <w:p w:rsidR="005D070B" w:rsidRPr="00B1414A" w:rsidRDefault="00670BEF" w:rsidP="005D070B">
      <w:pPr>
        <w:pStyle w:val="Body"/>
        <w:numPr>
          <w:ilvl w:val="0"/>
          <w:numId w:val="5"/>
        </w:numPr>
        <w:rPr>
          <w:rFonts w:asciiTheme="minorHAnsi" w:hAnsiTheme="minorHAnsi" w:cstheme="minorHAnsi"/>
          <w:sz w:val="23"/>
          <w:szCs w:val="23"/>
        </w:rPr>
      </w:pPr>
      <w:r>
        <w:rPr>
          <w:rFonts w:asciiTheme="minorHAnsi" w:hAnsiTheme="minorHAnsi" w:cstheme="minorHAnsi"/>
          <w:sz w:val="23"/>
          <w:szCs w:val="23"/>
        </w:rPr>
        <w:t>The library is using the 2021</w:t>
      </w:r>
      <w:r w:rsidR="005D070B" w:rsidRPr="00B1414A">
        <w:rPr>
          <w:rFonts w:asciiTheme="minorHAnsi" w:hAnsiTheme="minorHAnsi" w:cstheme="minorHAnsi"/>
          <w:sz w:val="23"/>
          <w:szCs w:val="23"/>
        </w:rPr>
        <w:t xml:space="preserve"> CSLP summer reading theme of “</w:t>
      </w:r>
      <w:r>
        <w:rPr>
          <w:rFonts w:asciiTheme="minorHAnsi" w:hAnsiTheme="minorHAnsi" w:cstheme="minorHAnsi"/>
          <w:sz w:val="23"/>
          <w:szCs w:val="23"/>
        </w:rPr>
        <w:t>Tails and Tales</w:t>
      </w:r>
      <w:r w:rsidR="005D070B" w:rsidRPr="00B1414A">
        <w:rPr>
          <w:rFonts w:asciiTheme="minorHAnsi" w:hAnsiTheme="minorHAnsi" w:cstheme="minorHAnsi"/>
          <w:sz w:val="23"/>
          <w:szCs w:val="23"/>
        </w:rPr>
        <w:t xml:space="preserve">”. </w:t>
      </w:r>
    </w:p>
    <w:p w:rsidR="005D070B" w:rsidRPr="00B1414A" w:rsidRDefault="005D070B" w:rsidP="005D070B">
      <w:pPr>
        <w:pStyle w:val="Body"/>
        <w:numPr>
          <w:ilvl w:val="0"/>
          <w:numId w:val="5"/>
        </w:numPr>
        <w:rPr>
          <w:rFonts w:asciiTheme="minorHAnsi" w:hAnsiTheme="minorHAnsi" w:cstheme="minorHAnsi"/>
          <w:sz w:val="23"/>
          <w:szCs w:val="23"/>
        </w:rPr>
      </w:pPr>
      <w:r w:rsidRPr="00B1414A">
        <w:rPr>
          <w:rFonts w:asciiTheme="minorHAnsi" w:hAnsiTheme="minorHAnsi" w:cstheme="minorHAnsi"/>
          <w:b/>
          <w:sz w:val="23"/>
          <w:szCs w:val="23"/>
        </w:rPr>
        <w:t>All programs must be accessible to persons with disabilities</w:t>
      </w:r>
      <w:r w:rsidRPr="00B1414A">
        <w:rPr>
          <w:rFonts w:asciiTheme="minorHAnsi" w:hAnsiTheme="minorHAnsi" w:cstheme="minorHAnsi"/>
          <w:sz w:val="23"/>
          <w:szCs w:val="23"/>
        </w:rPr>
        <w:t>, and sign language interpretation and other accommodations must be made if requested by a community member.</w:t>
      </w:r>
    </w:p>
    <w:p w:rsidR="005D070B" w:rsidRPr="00B1414A" w:rsidRDefault="005D070B" w:rsidP="005D070B">
      <w:pPr>
        <w:pStyle w:val="Body"/>
        <w:numPr>
          <w:ilvl w:val="0"/>
          <w:numId w:val="5"/>
        </w:numPr>
        <w:rPr>
          <w:rFonts w:asciiTheme="minorHAnsi" w:hAnsiTheme="minorHAnsi" w:cstheme="minorHAnsi"/>
          <w:sz w:val="23"/>
          <w:szCs w:val="23"/>
        </w:rPr>
      </w:pPr>
      <w:r w:rsidRPr="00B1414A">
        <w:rPr>
          <w:rFonts w:asciiTheme="minorHAnsi" w:hAnsiTheme="minorHAnsi" w:cstheme="minorHAnsi"/>
          <w:sz w:val="23"/>
          <w:szCs w:val="23"/>
        </w:rPr>
        <w:t>Program</w:t>
      </w:r>
      <w:r w:rsidR="00670BEF">
        <w:rPr>
          <w:rFonts w:asciiTheme="minorHAnsi" w:hAnsiTheme="minorHAnsi" w:cstheme="minorHAnsi"/>
          <w:sz w:val="23"/>
          <w:szCs w:val="23"/>
        </w:rPr>
        <w:t xml:space="preserve"> is completed by August 31, 2021</w:t>
      </w:r>
      <w:r w:rsidRPr="00B1414A">
        <w:rPr>
          <w:rFonts w:asciiTheme="minorHAnsi" w:hAnsiTheme="minorHAnsi" w:cstheme="minorHAnsi"/>
          <w:sz w:val="23"/>
          <w:szCs w:val="23"/>
        </w:rPr>
        <w:t>.</w:t>
      </w:r>
    </w:p>
    <w:p w:rsidR="005D070B" w:rsidRPr="00B1414A" w:rsidRDefault="005D070B" w:rsidP="005D070B">
      <w:pPr>
        <w:pStyle w:val="Body"/>
        <w:numPr>
          <w:ilvl w:val="0"/>
          <w:numId w:val="5"/>
        </w:numPr>
        <w:rPr>
          <w:rFonts w:asciiTheme="minorHAnsi" w:hAnsiTheme="minorHAnsi" w:cstheme="minorHAnsi"/>
          <w:sz w:val="23"/>
          <w:szCs w:val="23"/>
        </w:rPr>
      </w:pPr>
      <w:r w:rsidRPr="00B1414A">
        <w:rPr>
          <w:rFonts w:asciiTheme="minorHAnsi" w:hAnsiTheme="minorHAnsi" w:cstheme="minorHAnsi"/>
          <w:sz w:val="23"/>
          <w:szCs w:val="23"/>
        </w:rPr>
        <w:t>Only one application per library.</w:t>
      </w:r>
    </w:p>
    <w:p w:rsidR="005D070B" w:rsidRPr="00B1414A" w:rsidRDefault="005D070B" w:rsidP="005D070B">
      <w:pPr>
        <w:pStyle w:val="Body"/>
        <w:rPr>
          <w:rFonts w:asciiTheme="minorHAnsi" w:hAnsiTheme="minorHAnsi" w:cstheme="minorHAnsi"/>
          <w:sz w:val="23"/>
          <w:szCs w:val="23"/>
        </w:rPr>
      </w:pPr>
      <w:r w:rsidRPr="00B1414A">
        <w:rPr>
          <w:rFonts w:asciiTheme="minorHAnsi" w:hAnsiTheme="minorHAnsi" w:cstheme="minorHAnsi"/>
          <w:sz w:val="23"/>
          <w:szCs w:val="23"/>
        </w:rPr>
        <w:lastRenderedPageBreak/>
        <w:t>Priority will be given to:</w:t>
      </w:r>
    </w:p>
    <w:p w:rsidR="005D070B" w:rsidRDefault="005D070B" w:rsidP="005D070B">
      <w:pPr>
        <w:pStyle w:val="Body"/>
        <w:numPr>
          <w:ilvl w:val="0"/>
          <w:numId w:val="4"/>
        </w:numPr>
        <w:tabs>
          <w:tab w:val="clear" w:pos="360"/>
          <w:tab w:val="num" w:pos="720"/>
        </w:tabs>
        <w:ind w:left="720"/>
        <w:outlineLvl w:val="0"/>
        <w:rPr>
          <w:rFonts w:asciiTheme="minorHAnsi" w:hAnsiTheme="minorHAnsi" w:cstheme="minorHAnsi"/>
          <w:sz w:val="23"/>
          <w:szCs w:val="23"/>
        </w:rPr>
      </w:pPr>
      <w:r w:rsidRPr="00B1414A">
        <w:rPr>
          <w:rFonts w:asciiTheme="minorHAnsi" w:hAnsiTheme="minorHAnsi" w:cstheme="minorHAnsi"/>
          <w:sz w:val="23"/>
          <w:szCs w:val="23"/>
        </w:rPr>
        <w:t>Libraries with limited resources for programming.</w:t>
      </w:r>
    </w:p>
    <w:p w:rsidR="00C46680" w:rsidRDefault="00C46680" w:rsidP="00C46680">
      <w:pPr>
        <w:pStyle w:val="Body"/>
        <w:ind w:left="720"/>
        <w:outlineLvl w:val="0"/>
        <w:rPr>
          <w:rFonts w:asciiTheme="minorHAnsi" w:hAnsiTheme="minorHAnsi" w:cstheme="minorHAnsi"/>
          <w:sz w:val="23"/>
          <w:szCs w:val="23"/>
        </w:rPr>
      </w:pPr>
    </w:p>
    <w:p w:rsidR="00C46680" w:rsidRPr="00B1414A" w:rsidRDefault="00C46680" w:rsidP="00C46680">
      <w:pPr>
        <w:pStyle w:val="Body"/>
        <w:ind w:left="720"/>
        <w:outlineLvl w:val="0"/>
        <w:rPr>
          <w:rFonts w:asciiTheme="minorHAnsi" w:hAnsiTheme="minorHAnsi" w:cstheme="minorHAnsi"/>
          <w:sz w:val="23"/>
          <w:szCs w:val="23"/>
        </w:rPr>
      </w:pPr>
    </w:p>
    <w:p w:rsidR="00C46680" w:rsidRDefault="00C46680" w:rsidP="00C46680">
      <w:pPr>
        <w:pStyle w:val="Body"/>
        <w:ind w:left="360"/>
        <w:rPr>
          <w:sz w:val="22"/>
        </w:rPr>
      </w:pPr>
      <w:r>
        <w:rPr>
          <w:b/>
          <w:sz w:val="22"/>
        </w:rPr>
        <w:t xml:space="preserve">I can verify that this space is accessible to persons with </w:t>
      </w:r>
      <w:proofErr w:type="gramStart"/>
      <w:r>
        <w:rPr>
          <w:b/>
          <w:sz w:val="22"/>
        </w:rPr>
        <w:t>disabilities</w:t>
      </w:r>
      <w:r>
        <w:rPr>
          <w:sz w:val="22"/>
        </w:rPr>
        <w:t xml:space="preserve">  Yes</w:t>
      </w:r>
      <w:proofErr w:type="gramEnd"/>
      <w:r>
        <w:rPr>
          <w:sz w:val="22"/>
        </w:rPr>
        <w:t xml:space="preserve"> </w:t>
      </w:r>
      <w:r>
        <w:rPr>
          <w:sz w:val="22"/>
        </w:rPr>
        <w:fldChar w:fldCharType="begin">
          <w:ffData>
            <w:name w:val="Text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No </w:t>
      </w:r>
      <w:r>
        <w:rPr>
          <w:sz w:val="22"/>
        </w:rPr>
        <w:fldChar w:fldCharType="begin">
          <w:ffData>
            <w:name w:val="Text2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C46680" w:rsidRPr="00C46680" w:rsidRDefault="00C46680" w:rsidP="00C46680">
      <w:pPr>
        <w:pStyle w:val="Body"/>
        <w:ind w:left="360"/>
        <w:rPr>
          <w:sz w:val="22"/>
        </w:rPr>
      </w:pPr>
      <w:r w:rsidRPr="00C46680">
        <w:rPr>
          <w:b/>
          <w:sz w:val="22"/>
        </w:rPr>
        <w:t>I can verify t</w:t>
      </w:r>
      <w:r w:rsidR="00670BEF">
        <w:rPr>
          <w:b/>
          <w:sz w:val="22"/>
        </w:rPr>
        <w:t>hat my library is using the 2021</w:t>
      </w:r>
      <w:r w:rsidRPr="00C46680">
        <w:rPr>
          <w:b/>
          <w:sz w:val="22"/>
        </w:rPr>
        <w:t xml:space="preserve"> CSLP summer reading theme “</w:t>
      </w:r>
      <w:r w:rsidR="00670BEF">
        <w:rPr>
          <w:b/>
          <w:sz w:val="22"/>
        </w:rPr>
        <w:t>Tails and Tales</w:t>
      </w:r>
      <w:r w:rsidRPr="00C46680">
        <w:rPr>
          <w:b/>
          <w:sz w:val="22"/>
        </w:rPr>
        <w:t xml:space="preserve">” </w:t>
      </w:r>
      <w:r w:rsidRPr="00C46680">
        <w:rPr>
          <w:sz w:val="22"/>
        </w:rPr>
        <w:t xml:space="preserve">Yes </w:t>
      </w:r>
      <w:r w:rsidRPr="00C46680">
        <w:rPr>
          <w:sz w:val="22"/>
        </w:rPr>
        <w:fldChar w:fldCharType="begin">
          <w:ffData>
            <w:name w:val="Text15"/>
            <w:enabled/>
            <w:calcOnExit w:val="0"/>
            <w:textInput/>
          </w:ffData>
        </w:fldChar>
      </w:r>
      <w:bookmarkStart w:id="0" w:name="Text15"/>
      <w:r w:rsidRPr="00C46680">
        <w:rPr>
          <w:sz w:val="22"/>
        </w:rPr>
        <w:instrText xml:space="preserve"> FORMTEXT </w:instrText>
      </w:r>
      <w:r w:rsidRPr="00C46680">
        <w:rPr>
          <w:sz w:val="22"/>
        </w:rPr>
      </w:r>
      <w:r w:rsidRPr="00C46680">
        <w:rPr>
          <w:sz w:val="22"/>
        </w:rPr>
        <w:fldChar w:fldCharType="separate"/>
      </w:r>
      <w:r>
        <w:rPr>
          <w:noProof/>
          <w:sz w:val="22"/>
        </w:rPr>
        <w:t> </w:t>
      </w:r>
      <w:r>
        <w:rPr>
          <w:noProof/>
          <w:sz w:val="22"/>
        </w:rPr>
        <w:t> </w:t>
      </w:r>
      <w:r>
        <w:rPr>
          <w:noProof/>
          <w:sz w:val="22"/>
        </w:rPr>
        <w:t> </w:t>
      </w:r>
      <w:r>
        <w:rPr>
          <w:noProof/>
          <w:sz w:val="22"/>
        </w:rPr>
        <w:t> </w:t>
      </w:r>
      <w:r>
        <w:rPr>
          <w:noProof/>
          <w:sz w:val="22"/>
        </w:rPr>
        <w:t> </w:t>
      </w:r>
      <w:r w:rsidRPr="00C46680">
        <w:rPr>
          <w:sz w:val="22"/>
        </w:rPr>
        <w:fldChar w:fldCharType="end"/>
      </w:r>
      <w:bookmarkEnd w:id="0"/>
      <w:r w:rsidRPr="00C46680">
        <w:rPr>
          <w:sz w:val="22"/>
        </w:rPr>
        <w:t>No</w:t>
      </w:r>
      <w:bookmarkStart w:id="1" w:name="Text16"/>
      <w:r w:rsidRPr="00C46680">
        <w:rPr>
          <w:sz w:val="22"/>
        </w:rPr>
        <w:fldChar w:fldCharType="begin">
          <w:ffData>
            <w:name w:val="Text16"/>
            <w:enabled/>
            <w:calcOnExit w:val="0"/>
            <w:textInput/>
          </w:ffData>
        </w:fldChar>
      </w:r>
      <w:r w:rsidRPr="00C46680">
        <w:rPr>
          <w:sz w:val="22"/>
        </w:rPr>
        <w:instrText xml:space="preserve"> FORMTEXT </w:instrText>
      </w:r>
      <w:r w:rsidRPr="00C46680">
        <w:rPr>
          <w:sz w:val="22"/>
        </w:rPr>
      </w:r>
      <w:r w:rsidRPr="00C46680">
        <w:rPr>
          <w:sz w:val="22"/>
        </w:rPr>
        <w:fldChar w:fldCharType="separate"/>
      </w:r>
      <w:r>
        <w:rPr>
          <w:noProof/>
          <w:sz w:val="22"/>
        </w:rPr>
        <w:t> </w:t>
      </w:r>
      <w:r>
        <w:rPr>
          <w:noProof/>
          <w:sz w:val="22"/>
        </w:rPr>
        <w:t> </w:t>
      </w:r>
      <w:r>
        <w:rPr>
          <w:noProof/>
          <w:sz w:val="22"/>
        </w:rPr>
        <w:t> </w:t>
      </w:r>
      <w:r>
        <w:rPr>
          <w:noProof/>
          <w:sz w:val="22"/>
        </w:rPr>
        <w:t> </w:t>
      </w:r>
      <w:r>
        <w:rPr>
          <w:noProof/>
          <w:sz w:val="22"/>
        </w:rPr>
        <w:t> </w:t>
      </w:r>
      <w:r w:rsidRPr="00C46680">
        <w:rPr>
          <w:sz w:val="22"/>
        </w:rPr>
        <w:fldChar w:fldCharType="end"/>
      </w:r>
      <w:bookmarkEnd w:id="1"/>
    </w:p>
    <w:p w:rsidR="00C46680" w:rsidRDefault="00C46680" w:rsidP="00C46680">
      <w:pPr>
        <w:pStyle w:val="Body"/>
        <w:ind w:left="360"/>
        <w:rPr>
          <w:sz w:val="22"/>
        </w:rPr>
      </w:pPr>
      <w:r w:rsidRPr="00C46680">
        <w:rPr>
          <w:sz w:val="22"/>
        </w:rPr>
        <w:t>How many ch</w:t>
      </w:r>
      <w:r w:rsidR="00670BEF">
        <w:rPr>
          <w:sz w:val="22"/>
        </w:rPr>
        <w:t>ildren participated in your 2020</w:t>
      </w:r>
      <w:r w:rsidRPr="00C46680">
        <w:rPr>
          <w:sz w:val="22"/>
        </w:rPr>
        <w:t xml:space="preserve"> summer reading program? </w:t>
      </w:r>
      <w:r w:rsidRPr="00C46680">
        <w:rPr>
          <w:sz w:val="22"/>
        </w:rPr>
        <w:fldChar w:fldCharType="begin">
          <w:ffData>
            <w:name w:val="Text17"/>
            <w:enabled/>
            <w:calcOnExit w:val="0"/>
            <w:textInput/>
          </w:ffData>
        </w:fldChar>
      </w:r>
      <w:bookmarkStart w:id="2" w:name="Text17"/>
      <w:r w:rsidRPr="00C46680">
        <w:rPr>
          <w:sz w:val="22"/>
        </w:rPr>
        <w:instrText xml:space="preserve"> FORMTEXT </w:instrText>
      </w:r>
      <w:r w:rsidRPr="00C46680">
        <w:rPr>
          <w:sz w:val="22"/>
        </w:rPr>
      </w:r>
      <w:r w:rsidRPr="00C46680">
        <w:rPr>
          <w:sz w:val="22"/>
        </w:rPr>
        <w:fldChar w:fldCharType="separate"/>
      </w:r>
      <w:r>
        <w:rPr>
          <w:noProof/>
          <w:sz w:val="22"/>
        </w:rPr>
        <w:t> </w:t>
      </w:r>
      <w:r>
        <w:rPr>
          <w:noProof/>
          <w:sz w:val="22"/>
        </w:rPr>
        <w:t> </w:t>
      </w:r>
      <w:r>
        <w:rPr>
          <w:noProof/>
          <w:sz w:val="22"/>
        </w:rPr>
        <w:t> </w:t>
      </w:r>
      <w:r>
        <w:rPr>
          <w:noProof/>
          <w:sz w:val="22"/>
        </w:rPr>
        <w:t> </w:t>
      </w:r>
      <w:r>
        <w:rPr>
          <w:noProof/>
          <w:sz w:val="22"/>
        </w:rPr>
        <w:t> </w:t>
      </w:r>
      <w:r w:rsidRPr="00C46680">
        <w:rPr>
          <w:sz w:val="22"/>
        </w:rPr>
        <w:fldChar w:fldCharType="end"/>
      </w:r>
      <w:bookmarkEnd w:id="2"/>
    </w:p>
    <w:p w:rsidR="00C46680" w:rsidRDefault="00C46680" w:rsidP="00C46680">
      <w:pPr>
        <w:pStyle w:val="Body"/>
        <w:ind w:left="360"/>
        <w:rPr>
          <w:sz w:val="22"/>
        </w:rPr>
      </w:pPr>
      <w:r>
        <w:rPr>
          <w:sz w:val="22"/>
        </w:rPr>
        <w:t>What is your budget for the summer reading program?</w:t>
      </w:r>
      <w:bookmarkStart w:id="3" w:name="Text26"/>
      <w:r>
        <w:rPr>
          <w:sz w:val="22"/>
        </w:rPr>
        <w:t xml:space="preserve"> </w:t>
      </w:r>
      <w:r w:rsidRPr="00C46680">
        <w:rPr>
          <w:sz w:val="22"/>
        </w:rPr>
        <w:fldChar w:fldCharType="begin">
          <w:ffData>
            <w:name w:val="Text17"/>
            <w:enabled/>
            <w:calcOnExit w:val="0"/>
            <w:textInput/>
          </w:ffData>
        </w:fldChar>
      </w:r>
      <w:r w:rsidRPr="00C46680">
        <w:rPr>
          <w:sz w:val="22"/>
        </w:rPr>
        <w:instrText xml:space="preserve"> FORMTEXT </w:instrText>
      </w:r>
      <w:r w:rsidRPr="00C46680">
        <w:rPr>
          <w:sz w:val="22"/>
        </w:rPr>
      </w:r>
      <w:r w:rsidRPr="00C46680">
        <w:rPr>
          <w:sz w:val="22"/>
        </w:rPr>
        <w:fldChar w:fldCharType="separate"/>
      </w:r>
      <w:r>
        <w:rPr>
          <w:noProof/>
          <w:sz w:val="22"/>
        </w:rPr>
        <w:t> </w:t>
      </w:r>
      <w:r>
        <w:rPr>
          <w:noProof/>
          <w:sz w:val="22"/>
        </w:rPr>
        <w:t> </w:t>
      </w:r>
      <w:r>
        <w:rPr>
          <w:noProof/>
          <w:sz w:val="22"/>
        </w:rPr>
        <w:t> </w:t>
      </w:r>
      <w:r>
        <w:rPr>
          <w:noProof/>
          <w:sz w:val="22"/>
        </w:rPr>
        <w:t> </w:t>
      </w:r>
      <w:r>
        <w:rPr>
          <w:noProof/>
          <w:sz w:val="22"/>
        </w:rPr>
        <w:t> </w:t>
      </w:r>
      <w:r w:rsidRPr="00C46680">
        <w:rPr>
          <w:sz w:val="22"/>
        </w:rPr>
        <w:fldChar w:fldCharType="end"/>
      </w:r>
    </w:p>
    <w:p w:rsidR="00C46680" w:rsidRDefault="00C46680" w:rsidP="00C46680">
      <w:pPr>
        <w:pStyle w:val="Body"/>
        <w:ind w:left="360"/>
        <w:rPr>
          <w:sz w:val="22"/>
        </w:rPr>
      </w:pPr>
      <w:r>
        <w:rPr>
          <w:sz w:val="22"/>
        </w:rPr>
        <w:t xml:space="preserve">Please indicate the source of the funding: library budgeted monies; Friends group; other (please describe) </w:t>
      </w: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p w:rsidR="00C46680" w:rsidRPr="00C46680" w:rsidRDefault="00C46680" w:rsidP="00C46680">
      <w:pPr>
        <w:pStyle w:val="Body"/>
        <w:ind w:left="360"/>
        <w:rPr>
          <w:b/>
          <w:sz w:val="22"/>
        </w:rPr>
      </w:pPr>
    </w:p>
    <w:p w:rsidR="00C46680" w:rsidRDefault="00C46680" w:rsidP="005D070B">
      <w:pPr>
        <w:pStyle w:val="Default"/>
        <w:ind w:left="360"/>
        <w:jc w:val="center"/>
        <w:rPr>
          <w:b/>
          <w:bCs/>
          <w:sz w:val="32"/>
          <w:szCs w:val="32"/>
        </w:rPr>
      </w:pPr>
    </w:p>
    <w:p w:rsidR="00C46680" w:rsidRDefault="00C46680" w:rsidP="005D070B">
      <w:pPr>
        <w:pStyle w:val="Default"/>
        <w:ind w:left="360"/>
        <w:jc w:val="center"/>
        <w:rPr>
          <w:b/>
          <w:bCs/>
          <w:sz w:val="32"/>
          <w:szCs w:val="32"/>
        </w:rPr>
      </w:pPr>
    </w:p>
    <w:p w:rsidR="005D070B" w:rsidRDefault="005D070B" w:rsidP="005D070B">
      <w:pPr>
        <w:pStyle w:val="Default"/>
        <w:ind w:left="360"/>
        <w:jc w:val="center"/>
        <w:rPr>
          <w:b/>
          <w:bCs/>
          <w:sz w:val="32"/>
          <w:szCs w:val="32"/>
        </w:rPr>
      </w:pPr>
      <w:r>
        <w:rPr>
          <w:b/>
          <w:bCs/>
          <w:sz w:val="32"/>
          <w:szCs w:val="32"/>
        </w:rPr>
        <w:t>New Hampshire State Lib</w:t>
      </w:r>
      <w:r w:rsidR="00670BEF">
        <w:rPr>
          <w:b/>
          <w:bCs/>
          <w:sz w:val="32"/>
          <w:szCs w:val="32"/>
        </w:rPr>
        <w:t>rary Learning Grant Program 2021</w:t>
      </w:r>
    </w:p>
    <w:p w:rsidR="00010739" w:rsidRDefault="00010739" w:rsidP="005D070B">
      <w:pPr>
        <w:pStyle w:val="Default"/>
        <w:ind w:left="360"/>
        <w:jc w:val="center"/>
        <w:rPr>
          <w:color w:val="auto"/>
          <w:sz w:val="32"/>
          <w:szCs w:val="32"/>
        </w:rPr>
      </w:pPr>
      <w:r>
        <w:rPr>
          <w:b/>
          <w:bCs/>
          <w:color w:val="auto"/>
          <w:sz w:val="32"/>
          <w:szCs w:val="32"/>
        </w:rPr>
        <w:t xml:space="preserve">Application Instructions and Process </w:t>
      </w:r>
    </w:p>
    <w:p w:rsidR="00010739" w:rsidRDefault="00010739" w:rsidP="00010739">
      <w:pPr>
        <w:pStyle w:val="Default"/>
        <w:rPr>
          <w:color w:val="auto"/>
          <w:sz w:val="23"/>
          <w:szCs w:val="23"/>
        </w:rPr>
      </w:pPr>
      <w:r>
        <w:rPr>
          <w:color w:val="auto"/>
          <w:sz w:val="23"/>
          <w:szCs w:val="23"/>
        </w:rPr>
        <w:t xml:space="preserve">Applicants for </w:t>
      </w:r>
      <w:proofErr w:type="spellStart"/>
      <w:r w:rsidR="005D070B">
        <w:rPr>
          <w:color w:val="auto"/>
          <w:sz w:val="23"/>
          <w:szCs w:val="23"/>
        </w:rPr>
        <w:t>Summer</w:t>
      </w:r>
      <w:r>
        <w:rPr>
          <w:color w:val="auto"/>
          <w:sz w:val="23"/>
          <w:szCs w:val="23"/>
        </w:rPr>
        <w:t>Learning</w:t>
      </w:r>
      <w:proofErr w:type="spellEnd"/>
      <w:r>
        <w:rPr>
          <w:color w:val="auto"/>
          <w:sz w:val="23"/>
          <w:szCs w:val="23"/>
        </w:rPr>
        <w:t xml:space="preserve"> Grants </w:t>
      </w:r>
      <w:r w:rsidR="00C46680">
        <w:rPr>
          <w:color w:val="auto"/>
          <w:sz w:val="23"/>
          <w:szCs w:val="23"/>
        </w:rPr>
        <w:t>up to $5</w:t>
      </w:r>
      <w:r w:rsidR="005D070B">
        <w:rPr>
          <w:color w:val="auto"/>
          <w:sz w:val="23"/>
          <w:szCs w:val="23"/>
        </w:rPr>
        <w:t>00</w:t>
      </w:r>
      <w:r>
        <w:rPr>
          <w:color w:val="auto"/>
          <w:sz w:val="23"/>
          <w:szCs w:val="23"/>
        </w:rPr>
        <w:t xml:space="preserve"> must complete and submit all sections of the </w:t>
      </w:r>
      <w:r w:rsidR="005D070B">
        <w:rPr>
          <w:color w:val="auto"/>
          <w:sz w:val="23"/>
          <w:szCs w:val="23"/>
        </w:rPr>
        <w:t>Summer</w:t>
      </w:r>
      <w:r>
        <w:rPr>
          <w:color w:val="auto"/>
          <w:sz w:val="23"/>
          <w:szCs w:val="23"/>
        </w:rPr>
        <w:t xml:space="preserve"> Learning Grant Application. Projects must</w:t>
      </w:r>
      <w:r w:rsidR="00670BEF">
        <w:rPr>
          <w:color w:val="auto"/>
          <w:sz w:val="23"/>
          <w:szCs w:val="23"/>
        </w:rPr>
        <w:t xml:space="preserve"> be completed by August 31, 2021</w:t>
      </w:r>
      <w:r>
        <w:rPr>
          <w:color w:val="auto"/>
          <w:sz w:val="23"/>
          <w:szCs w:val="23"/>
        </w:rPr>
        <w:t>. Final</w:t>
      </w:r>
      <w:r w:rsidR="00670BEF">
        <w:rPr>
          <w:color w:val="auto"/>
          <w:sz w:val="23"/>
          <w:szCs w:val="23"/>
        </w:rPr>
        <w:t xml:space="preserve"> reports are due by September 24, 2021</w:t>
      </w:r>
      <w:r>
        <w:rPr>
          <w:color w:val="auto"/>
          <w:sz w:val="23"/>
          <w:szCs w:val="23"/>
        </w:rPr>
        <w:t xml:space="preserve">. </w:t>
      </w:r>
    </w:p>
    <w:p w:rsidR="005D070B" w:rsidRDefault="005D070B" w:rsidP="005D070B">
      <w:pPr>
        <w:pStyle w:val="Body"/>
        <w:rPr>
          <w:b/>
          <w:sz w:val="22"/>
        </w:rPr>
      </w:pPr>
      <w:r>
        <w:rPr>
          <w:b/>
          <w:sz w:val="22"/>
        </w:rPr>
        <w:t>PART A - Applicant Data (please type or print legibly)</w:t>
      </w:r>
    </w:p>
    <w:p w:rsidR="005D070B" w:rsidRDefault="005D070B" w:rsidP="005D070B">
      <w:pPr>
        <w:pStyle w:val="Body"/>
        <w:rPr>
          <w:b/>
          <w:sz w:val="22"/>
        </w:rPr>
      </w:pPr>
      <w:r>
        <w:rPr>
          <w:b/>
          <w:sz w:val="22"/>
        </w:rPr>
        <w:t>*******************************************************************************************</w:t>
      </w:r>
    </w:p>
    <w:p w:rsidR="00C46680" w:rsidRDefault="005D070B" w:rsidP="005D070B">
      <w:pPr>
        <w:pStyle w:val="Body"/>
        <w:rPr>
          <w:sz w:val="22"/>
        </w:rPr>
      </w:pPr>
      <w:r>
        <w:rPr>
          <w:sz w:val="22"/>
        </w:rPr>
        <w:t>Library Name</w:t>
      </w:r>
      <w:r>
        <w:rPr>
          <w:sz w:val="22"/>
        </w:rPr>
        <w:tab/>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sidR="00B1414A">
        <w:rPr>
          <w:b/>
          <w:sz w:val="22"/>
        </w:rPr>
        <w:fldChar w:fldCharType="begin">
          <w:ffData>
            <w:name w:val="Text1"/>
            <w:enabled/>
            <w:calcOnExit w:val="0"/>
            <w:textInput/>
          </w:ffData>
        </w:fldChar>
      </w:r>
      <w:bookmarkStart w:id="4" w:name="Text1"/>
      <w:r w:rsidR="00B1414A">
        <w:rPr>
          <w:b/>
          <w:sz w:val="22"/>
        </w:rPr>
        <w:instrText xml:space="preserve"> FORMTEXT </w:instrText>
      </w:r>
      <w:r w:rsidR="00B1414A">
        <w:rPr>
          <w:b/>
          <w:sz w:val="22"/>
        </w:rPr>
      </w:r>
      <w:r w:rsidR="00B1414A">
        <w:rPr>
          <w:b/>
          <w:sz w:val="22"/>
        </w:rPr>
        <w:fldChar w:fldCharType="separate"/>
      </w:r>
      <w:r w:rsidR="00B1414A">
        <w:rPr>
          <w:b/>
          <w:noProof/>
          <w:sz w:val="22"/>
        </w:rPr>
        <w:t> </w:t>
      </w:r>
      <w:r w:rsidR="00B1414A">
        <w:rPr>
          <w:b/>
          <w:noProof/>
          <w:sz w:val="22"/>
        </w:rPr>
        <w:t> </w:t>
      </w:r>
      <w:r w:rsidR="00B1414A">
        <w:rPr>
          <w:b/>
          <w:noProof/>
          <w:sz w:val="22"/>
        </w:rPr>
        <w:t> </w:t>
      </w:r>
      <w:r w:rsidR="00B1414A">
        <w:rPr>
          <w:b/>
          <w:noProof/>
          <w:sz w:val="22"/>
        </w:rPr>
        <w:t> </w:t>
      </w:r>
      <w:r w:rsidR="00B1414A">
        <w:rPr>
          <w:b/>
          <w:noProof/>
          <w:sz w:val="22"/>
        </w:rPr>
        <w:t> </w:t>
      </w:r>
      <w:r w:rsidR="00B1414A">
        <w:rPr>
          <w:b/>
          <w:sz w:val="22"/>
        </w:rPr>
        <w:fldChar w:fldCharType="end"/>
      </w:r>
      <w:bookmarkEnd w:id="4"/>
      <w:r>
        <w:rPr>
          <w:sz w:val="22"/>
        </w:rPr>
        <w:tab/>
      </w:r>
      <w:r>
        <w:rPr>
          <w:sz w:val="22"/>
        </w:rPr>
        <w:tab/>
      </w:r>
      <w:r>
        <w:rPr>
          <w:sz w:val="22"/>
        </w:rPr>
        <w:tab/>
      </w:r>
      <w:r>
        <w:rPr>
          <w:sz w:val="22"/>
        </w:rPr>
        <w:tab/>
      </w:r>
      <w:r>
        <w:rPr>
          <w:sz w:val="22"/>
        </w:rPr>
        <w:tab/>
      </w:r>
      <w:r>
        <w:rPr>
          <w:sz w:val="22"/>
        </w:rPr>
        <w:tab/>
      </w:r>
    </w:p>
    <w:p w:rsidR="005D070B" w:rsidRDefault="005D070B" w:rsidP="005D070B">
      <w:pPr>
        <w:pStyle w:val="Body"/>
        <w:rPr>
          <w:sz w:val="22"/>
        </w:rPr>
      </w:pPr>
      <w:r>
        <w:rPr>
          <w:sz w:val="22"/>
        </w:rPr>
        <w:t>Contact Person</w:t>
      </w:r>
      <w:r>
        <w:rPr>
          <w:b/>
          <w:sz w:val="22"/>
        </w:rPr>
        <w:fldChar w:fldCharType="begin">
          <w:ffData>
            <w:name w:val="Text284"/>
            <w:enabled/>
            <w:calcOnExit w:val="0"/>
            <w:textInput/>
          </w:ffData>
        </w:fldChar>
      </w:r>
      <w:bookmarkStart w:id="5" w:name="Text28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5"/>
      <w:r>
        <w:rPr>
          <w:b/>
          <w:sz w:val="22"/>
        </w:rPr>
        <w:fldChar w:fldCharType="begin">
          <w:ffData>
            <w:name w:val="Text285"/>
            <w:enabled/>
            <w:calcOnExit w:val="0"/>
            <w:textInput/>
          </w:ffData>
        </w:fldChar>
      </w:r>
      <w:bookmarkStart w:id="6" w:name="Text28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
      <w:r>
        <w:rPr>
          <w:b/>
          <w:sz w:val="22"/>
        </w:rPr>
        <w:fldChar w:fldCharType="begin">
          <w:ffData>
            <w:name w:val="Text286"/>
            <w:enabled/>
            <w:calcOnExit w:val="0"/>
            <w:textInput/>
          </w:ffData>
        </w:fldChar>
      </w:r>
      <w:bookmarkStart w:id="7" w:name="Text28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
      <w:r>
        <w:rPr>
          <w:b/>
          <w:sz w:val="22"/>
        </w:rPr>
        <w:fldChar w:fldCharType="begin">
          <w:ffData>
            <w:name w:val="Text287"/>
            <w:enabled/>
            <w:calcOnExit w:val="0"/>
            <w:textInput/>
          </w:ffData>
        </w:fldChar>
      </w:r>
      <w:bookmarkStart w:id="8" w:name="Text28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
      <w:r>
        <w:rPr>
          <w:b/>
          <w:sz w:val="22"/>
        </w:rPr>
        <w:fldChar w:fldCharType="begin">
          <w:ffData>
            <w:name w:val="Text288"/>
            <w:enabled/>
            <w:calcOnExit w:val="0"/>
            <w:textInput/>
          </w:ffData>
        </w:fldChar>
      </w:r>
      <w:bookmarkStart w:id="9" w:name="Text28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9"/>
      <w:r>
        <w:rPr>
          <w:b/>
          <w:sz w:val="22"/>
        </w:rPr>
        <w:tab/>
      </w:r>
      <w:r>
        <w:rPr>
          <w:sz w:val="22"/>
        </w:rPr>
        <w:t>Title</w:t>
      </w:r>
      <w:r w:rsidRPr="00B720E8">
        <w:rPr>
          <w:sz w:val="22"/>
        </w:rPr>
        <w:t xml:space="preserve"> </w:t>
      </w:r>
      <w:r>
        <w:rPr>
          <w:b/>
          <w:sz w:val="22"/>
        </w:rPr>
        <w:fldChar w:fldCharType="begin">
          <w:ffData>
            <w:name w:val="Text5"/>
            <w:enabled/>
            <w:calcOnExit w:val="0"/>
            <w:textInput/>
          </w:ffData>
        </w:fldChar>
      </w:r>
      <w:bookmarkStart w:id="10" w:name="Text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0"/>
      <w:r>
        <w:rPr>
          <w:b/>
          <w:sz w:val="22"/>
        </w:rPr>
        <w:fldChar w:fldCharType="begin">
          <w:ffData>
            <w:name w:val="Text300"/>
            <w:enabled/>
            <w:calcOnExit w:val="0"/>
            <w:textInput/>
          </w:ffData>
        </w:fldChar>
      </w:r>
      <w:bookmarkStart w:id="11" w:name="Text300"/>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1"/>
    </w:p>
    <w:p w:rsidR="005D070B" w:rsidRDefault="005D070B" w:rsidP="005D070B">
      <w:pPr>
        <w:pStyle w:val="Body"/>
        <w:rPr>
          <w:sz w:val="22"/>
        </w:rPr>
      </w:pPr>
      <w:r>
        <w:rPr>
          <w:sz w:val="22"/>
        </w:rPr>
        <w:tab/>
      </w:r>
      <w:r>
        <w:rPr>
          <w:sz w:val="22"/>
        </w:rPr>
        <w:tab/>
      </w:r>
      <w:r>
        <w:rPr>
          <w:sz w:val="22"/>
        </w:rPr>
        <w:tab/>
      </w:r>
    </w:p>
    <w:p w:rsidR="005D070B" w:rsidRPr="002B3D62" w:rsidRDefault="005D070B" w:rsidP="005D070B">
      <w:pPr>
        <w:pStyle w:val="Body"/>
        <w:rPr>
          <w:b/>
          <w:sz w:val="22"/>
        </w:rPr>
      </w:pPr>
      <w:r>
        <w:rPr>
          <w:sz w:val="22"/>
        </w:rPr>
        <w:t>Mailing Address</w:t>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5"/>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30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5"/>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30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5"/>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30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5"/>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30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sz w:val="22"/>
        </w:rPr>
        <w:tab/>
      </w:r>
      <w:r>
        <w:rPr>
          <w:sz w:val="22"/>
        </w:rPr>
        <w:tab/>
      </w:r>
      <w:r>
        <w:rPr>
          <w:sz w:val="22"/>
        </w:rPr>
        <w:tab/>
      </w:r>
      <w:r>
        <w:rPr>
          <w:sz w:val="22"/>
        </w:rPr>
        <w:tab/>
      </w:r>
      <w:r>
        <w:rPr>
          <w:sz w:val="22"/>
        </w:rPr>
        <w:tab/>
      </w:r>
      <w:r>
        <w:rPr>
          <w:sz w:val="22"/>
        </w:rPr>
        <w:tab/>
      </w:r>
    </w:p>
    <w:p w:rsidR="005D070B" w:rsidRDefault="005D070B" w:rsidP="005D070B">
      <w:pPr>
        <w:pStyle w:val="Body"/>
        <w:rPr>
          <w:sz w:val="22"/>
        </w:rPr>
      </w:pPr>
      <w:r>
        <w:rPr>
          <w:sz w:val="22"/>
        </w:rPr>
        <w:t>Town/City</w:t>
      </w:r>
      <w:r>
        <w:rPr>
          <w:sz w:val="22"/>
        </w:rPr>
        <w:fldChar w:fldCharType="begin">
          <w:ffData>
            <w:name w:val="Text6"/>
            <w:enabled/>
            <w:calcOnExit w:val="0"/>
            <w:textInput/>
          </w:ffData>
        </w:fldChar>
      </w:r>
      <w:bookmarkStart w:id="12"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r>
        <w:rPr>
          <w:sz w:val="22"/>
        </w:rPr>
        <w:fldChar w:fldCharType="begin">
          <w:ffData>
            <w:name w:val="Text310"/>
            <w:enabled/>
            <w:calcOnExit w:val="0"/>
            <w:textInput/>
          </w:ffData>
        </w:fldChar>
      </w:r>
      <w:bookmarkStart w:id="13" w:name="Text3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fldChar w:fldCharType="begin">
          <w:ffData>
            <w:name w:val="Text311"/>
            <w:enabled/>
            <w:calcOnExit w:val="0"/>
            <w:textInput/>
          </w:ffData>
        </w:fldChar>
      </w:r>
      <w:bookmarkStart w:id="14" w:name="Text3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r>
        <w:rPr>
          <w:sz w:val="22"/>
        </w:rPr>
        <w:fldChar w:fldCharType="begin">
          <w:ffData>
            <w:name w:val="Text312"/>
            <w:enabled/>
            <w:calcOnExit w:val="0"/>
            <w:textInput/>
          </w:ffData>
        </w:fldChar>
      </w:r>
      <w:bookmarkStart w:id="15" w:name="Text3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r>
        <w:rPr>
          <w:sz w:val="22"/>
        </w:rPr>
        <w:tab/>
        <w:t>Zip</w:t>
      </w:r>
      <w:r>
        <w:rPr>
          <w:sz w:val="22"/>
        </w:rPr>
        <w:fldChar w:fldCharType="begin">
          <w:ffData>
            <w:name w:val="Text7"/>
            <w:enabled/>
            <w:calcOnExit w:val="0"/>
            <w:textInput/>
          </w:ffData>
        </w:fldChar>
      </w:r>
      <w:bookmarkStart w:id="1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r>
        <w:rPr>
          <w:sz w:val="22"/>
        </w:rPr>
        <w:tab/>
      </w:r>
      <w:r>
        <w:rPr>
          <w:sz w:val="22"/>
        </w:rPr>
        <w:tab/>
      </w:r>
      <w:r>
        <w:rPr>
          <w:sz w:val="22"/>
        </w:rPr>
        <w:tab/>
      </w:r>
    </w:p>
    <w:p w:rsidR="005D070B" w:rsidRDefault="005D070B" w:rsidP="005D070B">
      <w:pPr>
        <w:pStyle w:val="Body"/>
        <w:rPr>
          <w:sz w:val="22"/>
        </w:rPr>
      </w:pPr>
      <w:r>
        <w:rPr>
          <w:sz w:val="22"/>
        </w:rPr>
        <w:t>E-mail Address</w:t>
      </w:r>
      <w:r>
        <w:rPr>
          <w:sz w:val="22"/>
        </w:rPr>
        <w:tab/>
      </w:r>
      <w:r>
        <w:rPr>
          <w:sz w:val="22"/>
        </w:rPr>
        <w:fldChar w:fldCharType="begin">
          <w:ffData>
            <w:name w:val="Text8"/>
            <w:enabled/>
            <w:calcOnExit w:val="0"/>
            <w:textInput/>
          </w:ffData>
        </w:fldChar>
      </w:r>
      <w:bookmarkStart w:id="17"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r>
        <w:rPr>
          <w:sz w:val="22"/>
        </w:rPr>
        <w:fldChar w:fldCharType="begin">
          <w:ffData>
            <w:name w:val="Text313"/>
            <w:enabled/>
            <w:calcOnExit w:val="0"/>
            <w:textInput/>
          </w:ffData>
        </w:fldChar>
      </w:r>
      <w:bookmarkStart w:id="18" w:name="Text3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r>
        <w:rPr>
          <w:sz w:val="22"/>
        </w:rPr>
        <w:fldChar w:fldCharType="begin">
          <w:ffData>
            <w:name w:val="Text314"/>
            <w:enabled/>
            <w:calcOnExit w:val="0"/>
            <w:textInput/>
          </w:ffData>
        </w:fldChar>
      </w:r>
      <w:bookmarkStart w:id="19" w:name="Text3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r>
        <w:rPr>
          <w:sz w:val="22"/>
        </w:rPr>
        <w:fldChar w:fldCharType="begin">
          <w:ffData>
            <w:name w:val="Text315"/>
            <w:enabled/>
            <w:calcOnExit w:val="0"/>
            <w:textInput/>
          </w:ffData>
        </w:fldChar>
      </w:r>
      <w:bookmarkStart w:id="20" w:name="Text3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r>
        <w:rPr>
          <w:sz w:val="22"/>
        </w:rPr>
        <w:fldChar w:fldCharType="begin">
          <w:ffData>
            <w:name w:val="Text316"/>
            <w:enabled/>
            <w:calcOnExit w:val="0"/>
            <w:textInput/>
          </w:ffData>
        </w:fldChar>
      </w:r>
      <w:bookmarkStart w:id="21" w:name="Text3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r>
        <w:rPr>
          <w:sz w:val="22"/>
        </w:rPr>
        <w:fldChar w:fldCharType="begin">
          <w:ffData>
            <w:name w:val="Text317"/>
            <w:enabled/>
            <w:calcOnExit w:val="0"/>
            <w:textInput/>
          </w:ffData>
        </w:fldChar>
      </w:r>
      <w:bookmarkStart w:id="22" w:name="Text3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p w:rsidR="00010739" w:rsidRDefault="00010739" w:rsidP="00010739">
      <w:pPr>
        <w:pStyle w:val="Default"/>
        <w:rPr>
          <w:color w:val="auto"/>
          <w:sz w:val="28"/>
          <w:szCs w:val="28"/>
        </w:rPr>
      </w:pPr>
      <w:r>
        <w:rPr>
          <w:b/>
          <w:bCs/>
          <w:color w:val="auto"/>
          <w:sz w:val="28"/>
          <w:szCs w:val="28"/>
        </w:rPr>
        <w:t xml:space="preserve">2: Project Overview </w:t>
      </w:r>
    </w:p>
    <w:p w:rsidR="00010739" w:rsidRDefault="00010739" w:rsidP="00010739">
      <w:pPr>
        <w:pStyle w:val="Default"/>
        <w:rPr>
          <w:color w:val="auto"/>
          <w:sz w:val="23"/>
          <w:szCs w:val="23"/>
        </w:rPr>
      </w:pPr>
      <w:r>
        <w:rPr>
          <w:color w:val="auto"/>
          <w:sz w:val="23"/>
          <w:szCs w:val="23"/>
        </w:rPr>
        <w:t xml:space="preserve">Provide a brief description of the project – what will be accomplished and for whom. (Maximum length: 50 words) </w:t>
      </w:r>
    </w:p>
    <w:p w:rsidR="00B1414A" w:rsidRDefault="00B1414A" w:rsidP="00010739">
      <w:pPr>
        <w:pStyle w:val="Default"/>
        <w:rPr>
          <w:color w:val="auto"/>
          <w:sz w:val="23"/>
          <w:szCs w:val="23"/>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010739" w:rsidRDefault="00010739" w:rsidP="00010739">
      <w:pPr>
        <w:pStyle w:val="Default"/>
        <w:rPr>
          <w:color w:val="auto"/>
          <w:sz w:val="28"/>
          <w:szCs w:val="28"/>
        </w:rPr>
      </w:pPr>
      <w:r>
        <w:rPr>
          <w:b/>
          <w:bCs/>
          <w:color w:val="auto"/>
          <w:sz w:val="28"/>
          <w:szCs w:val="28"/>
        </w:rPr>
        <w:t xml:space="preserve">3: Project Purpose </w:t>
      </w:r>
    </w:p>
    <w:p w:rsidR="006853CD" w:rsidRDefault="00010739" w:rsidP="00010739">
      <w:pPr>
        <w:pStyle w:val="Default"/>
        <w:rPr>
          <w:color w:val="auto"/>
          <w:sz w:val="23"/>
          <w:szCs w:val="23"/>
        </w:rPr>
      </w:pPr>
      <w:r>
        <w:rPr>
          <w:color w:val="auto"/>
          <w:sz w:val="23"/>
          <w:szCs w:val="23"/>
        </w:rPr>
        <w:t xml:space="preserve">(Needs Statement). Describe how the project will address this need or challenge, and how the targeted audience will benefit. </w:t>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r w:rsidR="006853CD">
        <w:rPr>
          <w:b/>
          <w:sz w:val="22"/>
        </w:rPr>
        <w:fldChar w:fldCharType="begin">
          <w:ffData>
            <w:name w:val="Text1"/>
            <w:enabled/>
            <w:calcOnExit w:val="0"/>
            <w:textInput/>
          </w:ffData>
        </w:fldChar>
      </w:r>
      <w:r w:rsidR="006853CD">
        <w:rPr>
          <w:b/>
          <w:sz w:val="22"/>
        </w:rPr>
        <w:instrText xml:space="preserve"> FORMTEXT </w:instrText>
      </w:r>
      <w:r w:rsidR="006853CD">
        <w:rPr>
          <w:b/>
          <w:sz w:val="22"/>
        </w:rPr>
      </w:r>
      <w:r w:rsidR="006853CD">
        <w:rPr>
          <w:b/>
          <w:sz w:val="22"/>
        </w:rPr>
        <w:fldChar w:fldCharType="separate"/>
      </w:r>
      <w:r w:rsidR="006853CD">
        <w:rPr>
          <w:b/>
          <w:noProof/>
          <w:sz w:val="22"/>
        </w:rPr>
        <w:t> </w:t>
      </w:r>
      <w:r w:rsidR="006853CD">
        <w:rPr>
          <w:b/>
          <w:noProof/>
          <w:sz w:val="22"/>
        </w:rPr>
        <w:t> </w:t>
      </w:r>
      <w:r w:rsidR="006853CD">
        <w:rPr>
          <w:b/>
          <w:noProof/>
          <w:sz w:val="22"/>
        </w:rPr>
        <w:t> </w:t>
      </w:r>
      <w:r w:rsidR="006853CD">
        <w:rPr>
          <w:b/>
          <w:noProof/>
          <w:sz w:val="22"/>
        </w:rPr>
        <w:t> </w:t>
      </w:r>
      <w:r w:rsidR="006853CD">
        <w:rPr>
          <w:b/>
          <w:noProof/>
          <w:sz w:val="22"/>
        </w:rPr>
        <w:t> </w:t>
      </w:r>
      <w:r w:rsidR="006853CD">
        <w:rPr>
          <w:b/>
          <w:sz w:val="22"/>
        </w:rPr>
        <w:fldChar w:fldCharType="end"/>
      </w:r>
    </w:p>
    <w:p w:rsidR="00C46680" w:rsidRDefault="00C46680" w:rsidP="00010739">
      <w:pPr>
        <w:pStyle w:val="Default"/>
        <w:rPr>
          <w:b/>
          <w:bCs/>
          <w:color w:val="auto"/>
          <w:sz w:val="28"/>
          <w:szCs w:val="28"/>
        </w:rPr>
      </w:pPr>
    </w:p>
    <w:p w:rsidR="00C46680" w:rsidRDefault="00C46680" w:rsidP="00010739">
      <w:pPr>
        <w:pStyle w:val="Default"/>
        <w:rPr>
          <w:b/>
          <w:bCs/>
          <w:color w:val="auto"/>
          <w:sz w:val="28"/>
          <w:szCs w:val="28"/>
        </w:rPr>
      </w:pPr>
    </w:p>
    <w:p w:rsidR="00C46680" w:rsidRDefault="00C46680" w:rsidP="00010739">
      <w:pPr>
        <w:pStyle w:val="Default"/>
        <w:rPr>
          <w:b/>
          <w:bCs/>
          <w:color w:val="auto"/>
          <w:sz w:val="28"/>
          <w:szCs w:val="28"/>
        </w:rPr>
      </w:pPr>
    </w:p>
    <w:p w:rsidR="00C46680" w:rsidRDefault="00C46680" w:rsidP="00010739">
      <w:pPr>
        <w:pStyle w:val="Default"/>
        <w:rPr>
          <w:b/>
          <w:bCs/>
          <w:color w:val="auto"/>
          <w:sz w:val="28"/>
          <w:szCs w:val="28"/>
        </w:rPr>
      </w:pPr>
    </w:p>
    <w:p w:rsidR="00C46680" w:rsidRDefault="00C46680" w:rsidP="00010739">
      <w:pPr>
        <w:pStyle w:val="Default"/>
        <w:rPr>
          <w:b/>
          <w:bCs/>
          <w:color w:val="auto"/>
          <w:sz w:val="28"/>
          <w:szCs w:val="28"/>
        </w:rPr>
      </w:pPr>
    </w:p>
    <w:p w:rsidR="00010739" w:rsidRDefault="00010739" w:rsidP="00010739">
      <w:pPr>
        <w:pStyle w:val="Default"/>
        <w:rPr>
          <w:color w:val="auto"/>
          <w:sz w:val="28"/>
          <w:szCs w:val="28"/>
        </w:rPr>
      </w:pPr>
      <w:r>
        <w:rPr>
          <w:b/>
          <w:bCs/>
          <w:color w:val="auto"/>
          <w:sz w:val="28"/>
          <w:szCs w:val="28"/>
        </w:rPr>
        <w:t xml:space="preserve">4: Project Design </w:t>
      </w:r>
    </w:p>
    <w:p w:rsidR="00010739" w:rsidRDefault="00010739" w:rsidP="00010739">
      <w:pPr>
        <w:pStyle w:val="Default"/>
        <w:rPr>
          <w:color w:val="auto"/>
          <w:sz w:val="23"/>
          <w:szCs w:val="23"/>
        </w:rPr>
      </w:pPr>
      <w:r>
        <w:rPr>
          <w:color w:val="auto"/>
          <w:sz w:val="23"/>
          <w:szCs w:val="23"/>
        </w:rPr>
        <w:t>Describe the project’s design, including the goal, the activities planned to achieve the goal, when activities will happen, and what resources will be needed to execute those activities. Consider what materials and resources, including staff (</w:t>
      </w:r>
      <w:proofErr w:type="gramStart"/>
      <w:r>
        <w:rPr>
          <w:color w:val="auto"/>
          <w:sz w:val="23"/>
          <w:szCs w:val="23"/>
        </w:rPr>
        <w:t>both in-house or</w:t>
      </w:r>
      <w:proofErr w:type="gramEnd"/>
      <w:r>
        <w:rPr>
          <w:color w:val="auto"/>
          <w:sz w:val="23"/>
          <w:szCs w:val="23"/>
        </w:rPr>
        <w:t xml:space="preserve"> contracted educators), will be needed to execute the project successfully. Include a timeline for the project. </w:t>
      </w:r>
    </w:p>
    <w:p w:rsidR="00010739" w:rsidRDefault="006853CD" w:rsidP="00C46680">
      <w:pPr>
        <w:pStyle w:val="Default"/>
        <w:rPr>
          <w:color w:val="auto"/>
          <w:sz w:val="28"/>
          <w:szCs w:val="28"/>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sidR="00010739">
        <w:rPr>
          <w:b/>
          <w:bCs/>
          <w:color w:val="auto"/>
          <w:sz w:val="28"/>
          <w:szCs w:val="28"/>
        </w:rPr>
        <w:t xml:space="preserve">5: Evaluation Plan </w:t>
      </w:r>
    </w:p>
    <w:p w:rsidR="00010739" w:rsidRDefault="00010739" w:rsidP="00010739">
      <w:pPr>
        <w:pStyle w:val="Default"/>
        <w:rPr>
          <w:color w:val="auto"/>
          <w:sz w:val="23"/>
          <w:szCs w:val="23"/>
        </w:rPr>
      </w:pPr>
      <w:r>
        <w:rPr>
          <w:color w:val="auto"/>
          <w:sz w:val="23"/>
          <w:szCs w:val="23"/>
        </w:rPr>
        <w:t xml:space="preserve">Describe how the project’s success will be measured. List the anticipated project outputs (what will be counted) and project outcomes (the changes and/or enhancements that result from the project). Consider the aspects of the project that will be evaluated and how that will be done, e.g., pre-and post-tests of target audiences, surveys, tangible outputs such as products, use or attendance. Clearly state how it will be determined if the project met the need or challenge outlined in the Needs Statement and how it affected the target audience </w:t>
      </w:r>
    </w:p>
    <w:p w:rsidR="006853CD" w:rsidRDefault="006853CD" w:rsidP="006853CD">
      <w:pPr>
        <w:pStyle w:val="Default"/>
        <w:rPr>
          <w:color w:val="auto"/>
          <w:sz w:val="23"/>
          <w:szCs w:val="23"/>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6853CD" w:rsidRDefault="006853CD" w:rsidP="00010739">
      <w:pPr>
        <w:pStyle w:val="Default"/>
        <w:rPr>
          <w:color w:val="auto"/>
          <w:sz w:val="23"/>
          <w:szCs w:val="23"/>
        </w:rPr>
      </w:pPr>
    </w:p>
    <w:p w:rsidR="00C46680" w:rsidRDefault="00C46680" w:rsidP="00010739">
      <w:pPr>
        <w:pStyle w:val="Default"/>
        <w:rPr>
          <w:color w:val="auto"/>
          <w:sz w:val="23"/>
          <w:szCs w:val="23"/>
        </w:rPr>
      </w:pPr>
    </w:p>
    <w:p w:rsidR="00010739" w:rsidRDefault="00010739" w:rsidP="00010739">
      <w:pPr>
        <w:pStyle w:val="Default"/>
        <w:rPr>
          <w:color w:val="auto"/>
          <w:sz w:val="28"/>
          <w:szCs w:val="28"/>
        </w:rPr>
      </w:pPr>
      <w:r>
        <w:rPr>
          <w:b/>
          <w:bCs/>
          <w:color w:val="auto"/>
          <w:sz w:val="28"/>
          <w:szCs w:val="28"/>
        </w:rPr>
        <w:t xml:space="preserve">6: Project Budget </w:t>
      </w:r>
    </w:p>
    <w:p w:rsidR="00010739" w:rsidRDefault="00010739" w:rsidP="00010739">
      <w:pPr>
        <w:pStyle w:val="Default"/>
        <w:rPr>
          <w:color w:val="auto"/>
          <w:sz w:val="23"/>
          <w:szCs w:val="23"/>
        </w:rPr>
      </w:pPr>
      <w:r>
        <w:rPr>
          <w:color w:val="auto"/>
          <w:sz w:val="23"/>
          <w:szCs w:val="23"/>
        </w:rPr>
        <w:t xml:space="preserve">List and briefly describe what will be purchased with grant funds (materials, services, etc.) and the estimated cost of those items. Base estimates on preliminary investigations of cost. </w:t>
      </w:r>
    </w:p>
    <w:p w:rsidR="00010739" w:rsidRDefault="00010739" w:rsidP="00010739">
      <w:pPr>
        <w:pStyle w:val="Default"/>
        <w:rPr>
          <w:color w:val="auto"/>
          <w:sz w:val="23"/>
          <w:szCs w:val="23"/>
        </w:rPr>
      </w:pPr>
      <w:r>
        <w:rPr>
          <w:color w:val="auto"/>
          <w:sz w:val="23"/>
          <w:szCs w:val="23"/>
        </w:rPr>
        <w:t xml:space="preserve">Budget items should only include expenditures that will be made after the grant has been awarded and the library or consortium has entered into a </w:t>
      </w:r>
      <w:r w:rsidR="00C46680">
        <w:rPr>
          <w:color w:val="auto"/>
          <w:sz w:val="23"/>
          <w:szCs w:val="23"/>
        </w:rPr>
        <w:t>Summer Learning Grant Agreement with NHSL</w:t>
      </w:r>
      <w:r>
        <w:rPr>
          <w:color w:val="auto"/>
          <w:sz w:val="23"/>
          <w:szCs w:val="23"/>
        </w:rPr>
        <w:t>. The project and all project expenditures must</w:t>
      </w:r>
      <w:r w:rsidR="00670BEF">
        <w:rPr>
          <w:color w:val="auto"/>
          <w:sz w:val="23"/>
          <w:szCs w:val="23"/>
        </w:rPr>
        <w:t xml:space="preserve"> be completed by August 31, 2021</w:t>
      </w:r>
      <w:r>
        <w:rPr>
          <w:color w:val="auto"/>
          <w:sz w:val="23"/>
          <w:szCs w:val="23"/>
        </w:rPr>
        <w:t xml:space="preserve">. Any expenditures made prior to the execution of the </w:t>
      </w:r>
      <w:r w:rsidR="00C46680">
        <w:rPr>
          <w:color w:val="auto"/>
          <w:sz w:val="23"/>
          <w:szCs w:val="23"/>
        </w:rPr>
        <w:t>Summer Learning</w:t>
      </w:r>
      <w:r>
        <w:rPr>
          <w:color w:val="auto"/>
          <w:sz w:val="23"/>
          <w:szCs w:val="23"/>
        </w:rPr>
        <w:t xml:space="preserve"> Grant Agreement or after August 31 are not eligible expenses. </w:t>
      </w:r>
    </w:p>
    <w:p w:rsidR="00C46680" w:rsidRPr="00C46680" w:rsidRDefault="00C46680" w:rsidP="00C46680">
      <w:pPr>
        <w:pStyle w:val="Default"/>
        <w:rPr>
          <w:color w:val="auto"/>
          <w:sz w:val="23"/>
          <w:szCs w:val="23"/>
        </w:rPr>
      </w:pPr>
      <w:r>
        <w:rPr>
          <w:sz w:val="22"/>
        </w:rPr>
        <w:tab/>
      </w:r>
      <w:r>
        <w:rPr>
          <w:sz w:val="22"/>
        </w:rPr>
        <w:tab/>
        <w:t xml:space="preserve">        </w:t>
      </w:r>
    </w:p>
    <w:p w:rsidR="00C46680" w:rsidRDefault="00C46680" w:rsidP="00C46680">
      <w:pPr>
        <w:pStyle w:val="Body"/>
        <w:tabs>
          <w:tab w:val="left" w:pos="1100"/>
          <w:tab w:val="left" w:pos="6100"/>
          <w:tab w:val="left" w:pos="8280"/>
        </w:tabs>
        <w:rPr>
          <w:sz w:val="22"/>
        </w:rPr>
      </w:pPr>
      <w:r>
        <w:rPr>
          <w:sz w:val="22"/>
        </w:rPr>
        <w:tab/>
      </w:r>
      <w:r>
        <w:rPr>
          <w:sz w:val="22"/>
        </w:rPr>
        <w:tab/>
        <w:t xml:space="preserve">                      </w:t>
      </w:r>
    </w:p>
    <w:p w:rsidR="00C46680" w:rsidRDefault="00C46680" w:rsidP="00C46680">
      <w:pPr>
        <w:pStyle w:val="Body"/>
        <w:tabs>
          <w:tab w:val="left" w:pos="1100"/>
          <w:tab w:val="left" w:pos="6100"/>
          <w:tab w:val="left" w:pos="8280"/>
        </w:tabs>
        <w:rPr>
          <w:b/>
          <w:sz w:val="22"/>
        </w:rPr>
      </w:pPr>
      <w:r>
        <w:rPr>
          <w:b/>
          <w:sz w:val="22"/>
        </w:rPr>
        <w:tab/>
        <w:t>Expenses that qualify for grant support:</w:t>
      </w:r>
    </w:p>
    <w:p w:rsidR="00C46680" w:rsidRDefault="00C46680" w:rsidP="00C46680">
      <w:pPr>
        <w:pStyle w:val="Body"/>
        <w:tabs>
          <w:tab w:val="left" w:pos="1100"/>
          <w:tab w:val="left" w:pos="6100"/>
          <w:tab w:val="left" w:pos="8280"/>
        </w:tabs>
        <w:rPr>
          <w:sz w:val="22"/>
        </w:rPr>
      </w:pPr>
    </w:p>
    <w:p w:rsidR="00C46680" w:rsidRDefault="00C46680" w:rsidP="00C46680">
      <w:pPr>
        <w:pStyle w:val="Body"/>
        <w:tabs>
          <w:tab w:val="left" w:pos="1080"/>
          <w:tab w:val="left" w:leader="dot" w:pos="6120"/>
          <w:tab w:val="left" w:pos="8260"/>
        </w:tabs>
        <w:rPr>
          <w:b/>
          <w:sz w:val="22"/>
        </w:rPr>
      </w:pPr>
      <w:r>
        <w:rPr>
          <w:sz w:val="22"/>
        </w:rPr>
        <w:tab/>
      </w:r>
      <w:r>
        <w:rPr>
          <w:sz w:val="22"/>
        </w:rPr>
        <w:fldChar w:fldCharType="begin">
          <w:ffData>
            <w:name w:val="Text26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bookmarkStart w:id="23" w:name="Text263"/>
      <w:r>
        <w:rPr>
          <w:sz w:val="22"/>
        </w:rPr>
        <w:fldChar w:fldCharType="begin">
          <w:ffData>
            <w:name w:val="Text26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r>
        <w:rPr>
          <w:sz w:val="22"/>
        </w:rPr>
        <w:t xml:space="preserve">         </w:t>
      </w:r>
    </w:p>
    <w:p w:rsidR="00C46680" w:rsidRDefault="00C46680" w:rsidP="00C46680">
      <w:pPr>
        <w:pStyle w:val="Body"/>
        <w:tabs>
          <w:tab w:val="left" w:pos="1080"/>
          <w:tab w:val="left" w:leader="dot" w:pos="6120"/>
          <w:tab w:val="left" w:pos="8260"/>
        </w:tabs>
        <w:rPr>
          <w:sz w:val="22"/>
        </w:rPr>
      </w:pPr>
      <w:r>
        <w:rPr>
          <w:sz w:val="22"/>
        </w:rPr>
        <w:tab/>
        <w:t xml:space="preserve"> </w:t>
      </w:r>
    </w:p>
    <w:p w:rsidR="00C46680" w:rsidRDefault="00C46680" w:rsidP="00C46680">
      <w:pPr>
        <w:pStyle w:val="Body"/>
        <w:tabs>
          <w:tab w:val="left" w:pos="1080"/>
          <w:tab w:val="left" w:leader="dot" w:pos="6120"/>
          <w:tab w:val="left" w:pos="8260"/>
        </w:tabs>
        <w:rPr>
          <w:sz w:val="22"/>
        </w:rPr>
      </w:pPr>
      <w:r>
        <w:rPr>
          <w:sz w:val="22"/>
        </w:rPr>
        <w:tab/>
      </w:r>
      <w:r>
        <w:rPr>
          <w:sz w:val="22"/>
        </w:rPr>
        <w:fldChar w:fldCharType="begin">
          <w:ffData>
            <w:name w:val="Text26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b/>
          <w:sz w:val="22"/>
        </w:rPr>
        <w:tab/>
      </w:r>
      <w:r>
        <w:rPr>
          <w:sz w:val="22"/>
        </w:rPr>
        <w:t xml:space="preserve">    </w:t>
      </w:r>
      <w:bookmarkStart w:id="24" w:name="Text264"/>
      <w:r>
        <w:rPr>
          <w:sz w:val="22"/>
        </w:rPr>
        <w:fldChar w:fldCharType="begin">
          <w:ffData>
            <w:name w:val="Text26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r>
        <w:rPr>
          <w:sz w:val="22"/>
        </w:rPr>
        <w:t xml:space="preserve">  </w:t>
      </w:r>
    </w:p>
    <w:p w:rsidR="00C46680" w:rsidRDefault="00C46680" w:rsidP="00C46680">
      <w:pPr>
        <w:pStyle w:val="Body"/>
        <w:tabs>
          <w:tab w:val="left" w:pos="1080"/>
          <w:tab w:val="left" w:leader="dot" w:pos="6120"/>
          <w:tab w:val="left" w:pos="8260"/>
        </w:tabs>
        <w:rPr>
          <w:sz w:val="22"/>
        </w:rPr>
      </w:pPr>
      <w:r>
        <w:rPr>
          <w:sz w:val="22"/>
        </w:rPr>
        <w:t xml:space="preserve">    </w:t>
      </w:r>
    </w:p>
    <w:p w:rsidR="00C46680" w:rsidRDefault="00C46680" w:rsidP="00C46680">
      <w:pPr>
        <w:pStyle w:val="Body"/>
        <w:tabs>
          <w:tab w:val="left" w:pos="1080"/>
          <w:tab w:val="left" w:leader="dot" w:pos="6120"/>
          <w:tab w:val="left" w:pos="8260"/>
        </w:tabs>
        <w:rPr>
          <w:b/>
          <w:sz w:val="22"/>
        </w:rPr>
      </w:pPr>
      <w:r>
        <w:rPr>
          <w:sz w:val="22"/>
        </w:rPr>
        <w:tab/>
      </w:r>
      <w:r>
        <w:rPr>
          <w:sz w:val="22"/>
        </w:rPr>
        <w:fldChar w:fldCharType="begin">
          <w:ffData>
            <w:name w:val="Text26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b/>
          <w:sz w:val="22"/>
        </w:rPr>
        <w:tab/>
      </w:r>
      <w:r>
        <w:rPr>
          <w:sz w:val="22"/>
        </w:rPr>
        <w:t xml:space="preserve">    </w:t>
      </w:r>
      <w:r>
        <w:rPr>
          <w:sz w:val="22"/>
        </w:rPr>
        <w:fldChar w:fldCharType="begin">
          <w:ffData>
            <w:name w:val="Text26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tab/>
      </w:r>
    </w:p>
    <w:p w:rsidR="00C46680" w:rsidRDefault="00C46680" w:rsidP="00C46680">
      <w:pPr>
        <w:pStyle w:val="Body"/>
        <w:tabs>
          <w:tab w:val="left" w:pos="1080"/>
          <w:tab w:val="left" w:leader="dot" w:pos="6120"/>
          <w:tab w:val="left" w:pos="8260"/>
        </w:tabs>
        <w:rPr>
          <w:sz w:val="22"/>
        </w:rPr>
      </w:pPr>
    </w:p>
    <w:p w:rsidR="00C46680" w:rsidRDefault="00C46680" w:rsidP="00C46680">
      <w:pPr>
        <w:pStyle w:val="Body"/>
        <w:tabs>
          <w:tab w:val="left" w:pos="1080"/>
          <w:tab w:val="left" w:leader="dot" w:pos="6120"/>
          <w:tab w:val="left" w:pos="8260"/>
        </w:tabs>
        <w:rPr>
          <w:b/>
          <w:sz w:val="22"/>
        </w:rPr>
      </w:pPr>
      <w:r>
        <w:rPr>
          <w:sz w:val="22"/>
        </w:rPr>
        <w:t xml:space="preserve">     </w:t>
      </w:r>
      <w:r>
        <w:rPr>
          <w:sz w:val="22"/>
        </w:rPr>
        <w:tab/>
      </w:r>
    </w:p>
    <w:p w:rsidR="00C46680" w:rsidRDefault="00C46680" w:rsidP="00C46680">
      <w:pPr>
        <w:pStyle w:val="Body"/>
        <w:tabs>
          <w:tab w:val="left" w:pos="1080"/>
          <w:tab w:val="left" w:leader="dot" w:pos="6120"/>
          <w:tab w:val="left" w:pos="8260"/>
        </w:tabs>
        <w:rPr>
          <w:b/>
          <w:sz w:val="22"/>
        </w:rPr>
      </w:pPr>
      <w:r>
        <w:rPr>
          <w:sz w:val="22"/>
        </w:rPr>
        <w:tab/>
      </w:r>
      <w:r>
        <w:rPr>
          <w:b/>
          <w:sz w:val="22"/>
        </w:rPr>
        <w:t>TOTAL Project Expenses</w:t>
      </w:r>
      <w:r w:rsidRPr="00E9647B">
        <w:rPr>
          <w:sz w:val="22"/>
        </w:rPr>
        <w:t xml:space="preserve"> …………………………</w:t>
      </w:r>
      <w:r>
        <w:rPr>
          <w:sz w:val="22"/>
        </w:rPr>
        <w:t>……..</w:t>
      </w:r>
      <w:r>
        <w:rPr>
          <w:b/>
          <w:sz w:val="22"/>
        </w:rPr>
        <w:t xml:space="preserve"> </w:t>
      </w:r>
      <w:r>
        <w:rPr>
          <w:sz w:val="22"/>
        </w:rPr>
        <w:t xml:space="preserve">   </w:t>
      </w:r>
      <w:bookmarkStart w:id="25" w:name="Text265"/>
      <w:r>
        <w:rPr>
          <w:sz w:val="22"/>
        </w:rPr>
        <w:fldChar w:fldCharType="begin">
          <w:ffData>
            <w:name w:val="Text26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r>
        <w:rPr>
          <w:sz w:val="22"/>
        </w:rPr>
        <w:tab/>
      </w:r>
    </w:p>
    <w:p w:rsidR="00C46680" w:rsidRDefault="00C46680" w:rsidP="00C46680">
      <w:pPr>
        <w:pStyle w:val="Body"/>
        <w:tabs>
          <w:tab w:val="left" w:pos="1080"/>
          <w:tab w:val="left" w:leader="dot" w:pos="6120"/>
          <w:tab w:val="left" w:pos="8260"/>
        </w:tabs>
        <w:rPr>
          <w:sz w:val="22"/>
        </w:rPr>
      </w:pPr>
      <w:r>
        <w:rPr>
          <w:sz w:val="22"/>
        </w:rPr>
        <w:tab/>
        <w:t xml:space="preserve">      </w:t>
      </w:r>
    </w:p>
    <w:p w:rsidR="00C46680" w:rsidRPr="00EA599E" w:rsidRDefault="00C46680" w:rsidP="00C46680">
      <w:pPr>
        <w:pStyle w:val="Body"/>
        <w:tabs>
          <w:tab w:val="left" w:pos="1080"/>
          <w:tab w:val="left" w:leader="dot" w:pos="6120"/>
          <w:tab w:val="left" w:pos="8260"/>
        </w:tabs>
        <w:rPr>
          <w:sz w:val="22"/>
        </w:rPr>
      </w:pPr>
      <w:r>
        <w:rPr>
          <w:sz w:val="22"/>
        </w:rPr>
        <w:lastRenderedPageBreak/>
        <w:tab/>
      </w:r>
      <w:r>
        <w:rPr>
          <w:sz w:val="22"/>
        </w:rPr>
        <w:tab/>
        <w:t xml:space="preserve"> </w:t>
      </w:r>
    </w:p>
    <w:p w:rsidR="00C46680" w:rsidRDefault="00C46680" w:rsidP="00C46680">
      <w:pPr>
        <w:pStyle w:val="Body"/>
        <w:tabs>
          <w:tab w:val="left" w:pos="1080"/>
          <w:tab w:val="left" w:leader="dot" w:pos="6120"/>
          <w:tab w:val="left" w:pos="8260"/>
        </w:tabs>
        <w:rPr>
          <w:sz w:val="22"/>
        </w:rPr>
      </w:pPr>
      <w:r>
        <w:rPr>
          <w:sz w:val="22"/>
        </w:rPr>
        <w:tab/>
      </w:r>
      <w:r w:rsidRPr="0020728D">
        <w:rPr>
          <w:b/>
          <w:sz w:val="22"/>
        </w:rPr>
        <w:t>Grant amount requested</w:t>
      </w:r>
      <w:r>
        <w:rPr>
          <w:sz w:val="22"/>
        </w:rPr>
        <w:tab/>
        <w:t>$</w:t>
      </w:r>
      <w:bookmarkStart w:id="26" w:name="Text266"/>
      <w:r>
        <w:rPr>
          <w:sz w:val="22"/>
        </w:rPr>
        <w:fldChar w:fldCharType="begin">
          <w:ffData>
            <w:name w:val="Text26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p w:rsidR="00C46680" w:rsidRDefault="00C46680" w:rsidP="00C46680">
      <w:pPr>
        <w:pStyle w:val="Body"/>
        <w:tabs>
          <w:tab w:val="left" w:pos="1080"/>
          <w:tab w:val="left" w:leader="dot" w:pos="6120"/>
          <w:tab w:val="left" w:pos="8260"/>
        </w:tabs>
        <w:rPr>
          <w:sz w:val="22"/>
        </w:rPr>
      </w:pPr>
      <w:r>
        <w:rPr>
          <w:sz w:val="22"/>
        </w:rPr>
        <w:tab/>
        <w:t xml:space="preserve">    (Up to $500 but may not exceed total expenses)</w:t>
      </w:r>
    </w:p>
    <w:p w:rsidR="003E08B9" w:rsidRDefault="003E08B9" w:rsidP="003E08B9">
      <w:pPr>
        <w:pStyle w:val="Heading1"/>
      </w:pPr>
      <w:r>
        <w:t>IMPORTANT</w:t>
      </w:r>
    </w:p>
    <w:p w:rsidR="003E08B9" w:rsidRDefault="003E08B9" w:rsidP="003E08B9">
      <w:pPr>
        <w:jc w:val="center"/>
        <w:rPr>
          <w:b/>
          <w:sz w:val="28"/>
        </w:rPr>
      </w:pPr>
    </w:p>
    <w:p w:rsidR="003E08B9" w:rsidRDefault="003E08B9" w:rsidP="003E08B9">
      <w:pPr>
        <w:jc w:val="center"/>
        <w:rPr>
          <w:b/>
          <w:sz w:val="28"/>
        </w:rPr>
      </w:pPr>
      <w:r>
        <w:rPr>
          <w:b/>
          <w:sz w:val="28"/>
        </w:rPr>
        <w:t xml:space="preserve">Please be sure that your application is complete. </w:t>
      </w:r>
    </w:p>
    <w:p w:rsidR="003E08B9" w:rsidRPr="00A75BA5" w:rsidRDefault="003E08B9" w:rsidP="003E08B9">
      <w:pPr>
        <w:jc w:val="center"/>
        <w:rPr>
          <w:b/>
          <w:sz w:val="24"/>
          <w:szCs w:val="24"/>
        </w:rPr>
      </w:pPr>
    </w:p>
    <w:p w:rsidR="003E08B9" w:rsidRPr="00A75BA5" w:rsidRDefault="003E08B9" w:rsidP="003E08B9">
      <w:pPr>
        <w:pStyle w:val="Body"/>
        <w:tabs>
          <w:tab w:val="left" w:pos="740"/>
        </w:tabs>
        <w:rPr>
          <w:b/>
          <w:szCs w:val="24"/>
        </w:rPr>
      </w:pPr>
      <w:r w:rsidRPr="00A75BA5">
        <w:rPr>
          <w:b/>
          <w:szCs w:val="24"/>
        </w:rPr>
        <w:t>Questions?  For information about the grants process and/or the applicati</w:t>
      </w:r>
      <w:r>
        <w:rPr>
          <w:b/>
          <w:szCs w:val="24"/>
        </w:rPr>
        <w:t>on form, please contact Deborah Dutcher at 271-2865 or Deborah.</w:t>
      </w:r>
      <w:r w:rsidR="00670BEF">
        <w:rPr>
          <w:b/>
          <w:szCs w:val="24"/>
        </w:rPr>
        <w:t>L.</w:t>
      </w:r>
      <w:r>
        <w:rPr>
          <w:b/>
          <w:szCs w:val="24"/>
        </w:rPr>
        <w:t>Dutcher</w:t>
      </w:r>
      <w:r w:rsidRPr="00A75BA5">
        <w:rPr>
          <w:b/>
          <w:szCs w:val="24"/>
        </w:rPr>
        <w:t>@d</w:t>
      </w:r>
      <w:r>
        <w:rPr>
          <w:b/>
          <w:szCs w:val="24"/>
        </w:rPr>
        <w:t>n</w:t>
      </w:r>
      <w:r w:rsidRPr="00A75BA5">
        <w:rPr>
          <w:b/>
          <w:szCs w:val="24"/>
        </w:rPr>
        <w:t>cr.</w:t>
      </w:r>
      <w:r>
        <w:rPr>
          <w:b/>
          <w:szCs w:val="24"/>
        </w:rPr>
        <w:t xml:space="preserve">nh.gov. </w:t>
      </w:r>
      <w:bookmarkStart w:id="27" w:name="_GoBack"/>
      <w:bookmarkEnd w:id="27"/>
    </w:p>
    <w:p w:rsidR="00723A80" w:rsidRDefault="00723A80"/>
    <w:sectPr w:rsidR="00723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B33977"/>
    <w:multiLevelType w:val="hybridMultilevel"/>
    <w:tmpl w:val="0BDDCC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287891"/>
    <w:multiLevelType w:val="hybridMultilevel"/>
    <w:tmpl w:val="E42ABC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FF6205"/>
    <w:multiLevelType w:val="hybridMultilevel"/>
    <w:tmpl w:val="63C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100A8"/>
    <w:multiLevelType w:val="hybridMultilevel"/>
    <w:tmpl w:val="38870B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0011D9"/>
    <w:multiLevelType w:val="singleLevel"/>
    <w:tmpl w:val="0836617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39"/>
    <w:rsid w:val="00010739"/>
    <w:rsid w:val="00292790"/>
    <w:rsid w:val="00305917"/>
    <w:rsid w:val="003E08B9"/>
    <w:rsid w:val="005D070B"/>
    <w:rsid w:val="00670BEF"/>
    <w:rsid w:val="006853CD"/>
    <w:rsid w:val="00723A80"/>
    <w:rsid w:val="0090129A"/>
    <w:rsid w:val="00B1414A"/>
    <w:rsid w:val="00C436A5"/>
    <w:rsid w:val="00C46680"/>
    <w:rsid w:val="00E3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2978"/>
  <w15:chartTrackingRefBased/>
  <w15:docId w15:val="{916EBA05-9691-46AB-ADF2-A5CC0F90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E08B9"/>
    <w:pPr>
      <w:keepNext/>
      <w:spacing w:after="0" w:line="240" w:lineRule="auto"/>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739"/>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basedOn w:val="Normal"/>
    <w:rsid w:val="005D070B"/>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E08B9"/>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Dutcher, Deborah</dc:creator>
  <cp:keywords/>
  <dc:description/>
  <cp:lastModifiedBy>Dutcher, Deborah</cp:lastModifiedBy>
  <cp:revision>7</cp:revision>
  <dcterms:created xsi:type="dcterms:W3CDTF">2019-10-17T18:34:00Z</dcterms:created>
  <dcterms:modified xsi:type="dcterms:W3CDTF">2021-01-22T16:19:00Z</dcterms:modified>
</cp:coreProperties>
</file>