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0AE1E" w14:textId="6E6E945A" w:rsidR="00D60E04" w:rsidRPr="00D60E04" w:rsidRDefault="00D60E04" w:rsidP="00D60E04">
      <w:pPr>
        <w:jc w:val="center"/>
        <w:rPr>
          <w:b/>
          <w:sz w:val="28"/>
          <w:szCs w:val="28"/>
        </w:rPr>
      </w:pPr>
      <w:r w:rsidRPr="00D60E04">
        <w:rPr>
          <w:b/>
          <w:sz w:val="28"/>
          <w:szCs w:val="28"/>
        </w:rPr>
        <w:t>Pandemic Volunteer Application</w:t>
      </w:r>
    </w:p>
    <w:p w14:paraId="56947DF4" w14:textId="77777777" w:rsidR="00D60E04" w:rsidRPr="00D60E04" w:rsidRDefault="00D60E04" w:rsidP="00D60E04">
      <w:pPr>
        <w:jc w:val="center"/>
        <w:rPr>
          <w:sz w:val="28"/>
          <w:szCs w:val="28"/>
        </w:rPr>
      </w:pPr>
      <w:r w:rsidRPr="00D60E04">
        <w:rPr>
          <w:b/>
          <w:sz w:val="28"/>
          <w:szCs w:val="28"/>
        </w:rPr>
        <w:t>November 2020-March 2020</w:t>
      </w:r>
    </w:p>
    <w:p w14:paraId="19B0D74E" w14:textId="77777777" w:rsidR="00D60E04" w:rsidRDefault="00D60E04" w:rsidP="00D60E04">
      <w:pPr>
        <w:jc w:val="center"/>
      </w:pPr>
    </w:p>
    <w:p w14:paraId="304080C3" w14:textId="77777777" w:rsidR="00D60E04" w:rsidRPr="00DC5A87" w:rsidRDefault="00D60E04" w:rsidP="00D60E04">
      <w:pPr>
        <w:jc w:val="center"/>
        <w:rPr>
          <w:b/>
          <w:sz w:val="28"/>
          <w:szCs w:val="28"/>
        </w:rPr>
      </w:pPr>
      <w:r w:rsidRPr="00DC5A87">
        <w:rPr>
          <w:b/>
          <w:sz w:val="28"/>
          <w:szCs w:val="28"/>
        </w:rPr>
        <w:t>Volunteer Policies and Procedures</w:t>
      </w:r>
    </w:p>
    <w:p w14:paraId="35987FDF" w14:textId="77777777" w:rsidR="00D60E04" w:rsidRDefault="00D60E04" w:rsidP="00D60E04">
      <w:pPr>
        <w:jc w:val="center"/>
        <w:rPr>
          <w:b/>
        </w:rPr>
      </w:pPr>
    </w:p>
    <w:p w14:paraId="366E6F58" w14:textId="77777777" w:rsidR="00D60E04" w:rsidRPr="00DC5A87" w:rsidRDefault="00D60E04" w:rsidP="00B74798">
      <w:pPr>
        <w:widowControl w:val="0"/>
        <w:numPr>
          <w:ilvl w:val="0"/>
          <w:numId w:val="1"/>
        </w:numPr>
        <w:autoSpaceDE w:val="0"/>
        <w:spacing w:line="276" w:lineRule="auto"/>
        <w:jc w:val="both"/>
      </w:pPr>
      <w:r>
        <w:rPr>
          <w:sz w:val="22"/>
          <w:szCs w:val="22"/>
        </w:rPr>
        <w:t xml:space="preserve">The Library will be offering virtual volunteer hours on a trial basis from November 2020-March 2020 to the first 10 teens who apply. </w:t>
      </w:r>
    </w:p>
    <w:p w14:paraId="45B25AEF" w14:textId="77777777" w:rsidR="00D60E04" w:rsidRPr="00DC5A87" w:rsidRDefault="00D60E04" w:rsidP="00B74798">
      <w:pPr>
        <w:widowControl w:val="0"/>
        <w:numPr>
          <w:ilvl w:val="0"/>
          <w:numId w:val="1"/>
        </w:numPr>
        <w:autoSpaceDE w:val="0"/>
        <w:spacing w:line="276" w:lineRule="auto"/>
        <w:jc w:val="both"/>
      </w:pPr>
      <w:r>
        <w:rPr>
          <w:sz w:val="22"/>
          <w:szCs w:val="22"/>
        </w:rPr>
        <w:t xml:space="preserve">All applicants </w:t>
      </w:r>
      <w:r>
        <w:rPr>
          <w:b/>
          <w:sz w:val="22"/>
          <w:szCs w:val="22"/>
        </w:rPr>
        <w:t>must be 14 or older</w:t>
      </w:r>
      <w:r>
        <w:rPr>
          <w:sz w:val="22"/>
          <w:szCs w:val="22"/>
        </w:rPr>
        <w:t xml:space="preserve"> to volunteer at the library. </w:t>
      </w:r>
    </w:p>
    <w:p w14:paraId="6657661A" w14:textId="23742DA9" w:rsidR="00D60E04" w:rsidRPr="00DC5A87" w:rsidRDefault="00D60E04" w:rsidP="00B74798">
      <w:pPr>
        <w:widowControl w:val="0"/>
        <w:numPr>
          <w:ilvl w:val="0"/>
          <w:numId w:val="1"/>
        </w:numPr>
        <w:autoSpaceDE w:val="0"/>
        <w:spacing w:line="276" w:lineRule="auto"/>
        <w:jc w:val="both"/>
      </w:pPr>
      <w:r>
        <w:rPr>
          <w:sz w:val="22"/>
          <w:szCs w:val="22"/>
        </w:rPr>
        <w:t>All applicants will</w:t>
      </w:r>
      <w:r w:rsidRPr="00DC5A87">
        <w:rPr>
          <w:sz w:val="22"/>
          <w:szCs w:val="22"/>
        </w:rPr>
        <w:t xml:space="preserve"> need to fill ou</w:t>
      </w:r>
      <w:r w:rsidR="004A2F09">
        <w:rPr>
          <w:sz w:val="22"/>
          <w:szCs w:val="22"/>
        </w:rPr>
        <w:t>t</w:t>
      </w:r>
      <w:r w:rsidRPr="00DC5A87">
        <w:rPr>
          <w:sz w:val="22"/>
          <w:szCs w:val="22"/>
        </w:rPr>
        <w:t xml:space="preserve"> and complete this form to request volunteer hours through the Pelham Public Library. Approved volunteers will be notified by Miss Krista, Young Adult and Outreach Coordinator. </w:t>
      </w:r>
    </w:p>
    <w:p w14:paraId="41F4E723" w14:textId="77777777" w:rsidR="00D60E04" w:rsidRPr="00DC5A87" w:rsidRDefault="00D60E04" w:rsidP="00B74798">
      <w:pPr>
        <w:widowControl w:val="0"/>
        <w:numPr>
          <w:ilvl w:val="0"/>
          <w:numId w:val="5"/>
        </w:numPr>
        <w:autoSpaceDE w:val="0"/>
        <w:spacing w:line="276" w:lineRule="auto"/>
        <w:jc w:val="both"/>
      </w:pPr>
      <w:r>
        <w:t xml:space="preserve">Interested applicants can send completed form to </w:t>
      </w:r>
      <w:hyperlink r:id="rId7" w:history="1">
        <w:r w:rsidRPr="00904580">
          <w:rPr>
            <w:rStyle w:val="Hyperlink"/>
          </w:rPr>
          <w:t>kbordeleau@pelhamweb.com</w:t>
        </w:r>
      </w:hyperlink>
      <w:r>
        <w:t xml:space="preserve"> or drop off at the Library book drop. </w:t>
      </w:r>
    </w:p>
    <w:p w14:paraId="6B53EE92" w14:textId="77777777" w:rsidR="00D60E04" w:rsidRDefault="00D60E04" w:rsidP="00B74798">
      <w:pPr>
        <w:widowControl w:val="0"/>
        <w:numPr>
          <w:ilvl w:val="0"/>
          <w:numId w:val="4"/>
        </w:numPr>
        <w:autoSpaceDE w:val="0"/>
        <w:spacing w:line="276" w:lineRule="auto"/>
        <w:jc w:val="both"/>
      </w:pPr>
      <w:r>
        <w:rPr>
          <w:sz w:val="22"/>
          <w:szCs w:val="22"/>
        </w:rPr>
        <w:t xml:space="preserve">All other applications will be kept on file in case an opening becomes available. </w:t>
      </w:r>
    </w:p>
    <w:p w14:paraId="0DF45479" w14:textId="77777777" w:rsidR="00D60E04" w:rsidRPr="00644179" w:rsidRDefault="00D60E04" w:rsidP="00B74798">
      <w:pPr>
        <w:widowControl w:val="0"/>
        <w:numPr>
          <w:ilvl w:val="0"/>
          <w:numId w:val="1"/>
        </w:numPr>
        <w:autoSpaceDE w:val="0"/>
        <w:spacing w:line="276" w:lineRule="auto"/>
        <w:jc w:val="both"/>
        <w:rPr>
          <w:b/>
          <w:bCs/>
        </w:rPr>
      </w:pPr>
      <w:r>
        <w:rPr>
          <w:sz w:val="22"/>
          <w:szCs w:val="22"/>
        </w:rPr>
        <w:t xml:space="preserve">Please do your best to </w:t>
      </w:r>
      <w:r w:rsidRPr="00FA4827">
        <w:rPr>
          <w:bCs/>
          <w:sz w:val="22"/>
          <w:szCs w:val="22"/>
        </w:rPr>
        <w:t>let us know in advance if you cannot commit to your</w:t>
      </w:r>
      <w:r>
        <w:rPr>
          <w:sz w:val="22"/>
          <w:szCs w:val="22"/>
        </w:rPr>
        <w:t xml:space="preserve"> volunteer obligations. </w:t>
      </w:r>
      <w:r w:rsidRPr="00644179">
        <w:rPr>
          <w:b/>
          <w:bCs/>
          <w:sz w:val="22"/>
          <w:szCs w:val="22"/>
        </w:rPr>
        <w:t xml:space="preserve">All approved applicants must produce at least 1 hour of virtual volunteering within their first 2 weeks of volunteering. Failure to do this will mean a forfeiture of volunteer eligibility. </w:t>
      </w:r>
    </w:p>
    <w:p w14:paraId="71595C21" w14:textId="77777777" w:rsidR="00D60E04" w:rsidRPr="00133C82" w:rsidRDefault="00D60E04" w:rsidP="00B74798">
      <w:pPr>
        <w:widowControl w:val="0"/>
        <w:numPr>
          <w:ilvl w:val="0"/>
          <w:numId w:val="2"/>
        </w:numPr>
        <w:autoSpaceDE w:val="0"/>
        <w:spacing w:line="276" w:lineRule="auto"/>
        <w:jc w:val="both"/>
      </w:pPr>
      <w:r w:rsidRPr="00644179">
        <w:rPr>
          <w:sz w:val="22"/>
          <w:szCs w:val="22"/>
        </w:rPr>
        <w:t xml:space="preserve">This will give other volunteers a chance to complete volunteer hours. If you are not able to stay committed to your volunteer </w:t>
      </w:r>
      <w:r>
        <w:rPr>
          <w:sz w:val="22"/>
          <w:szCs w:val="22"/>
        </w:rPr>
        <w:t xml:space="preserve">hours </w:t>
      </w:r>
      <w:r w:rsidRPr="00644179">
        <w:rPr>
          <w:sz w:val="22"/>
          <w:szCs w:val="22"/>
        </w:rPr>
        <w:t>on an ongoing basis, we may have to remove you from the volunteer list.</w:t>
      </w:r>
    </w:p>
    <w:p w14:paraId="0C304458" w14:textId="77777777" w:rsidR="00D60E04" w:rsidRDefault="00D60E04" w:rsidP="00B74798">
      <w:pPr>
        <w:widowControl w:val="0"/>
        <w:numPr>
          <w:ilvl w:val="0"/>
          <w:numId w:val="1"/>
        </w:numPr>
        <w:autoSpaceDE w:val="0"/>
        <w:spacing w:line="276" w:lineRule="auto"/>
        <w:jc w:val="both"/>
      </w:pPr>
      <w:r>
        <w:t xml:space="preserve">Virtual volunteer options will be available on our READsquared website: </w:t>
      </w:r>
      <w:hyperlink r:id="rId8" w:history="1">
        <w:r w:rsidRPr="00904580">
          <w:rPr>
            <w:rStyle w:val="Hyperlink"/>
          </w:rPr>
          <w:t>http://pelhampublic.readsquared.com/</w:t>
        </w:r>
      </w:hyperlink>
      <w:r>
        <w:t xml:space="preserve"> .</w:t>
      </w:r>
    </w:p>
    <w:p w14:paraId="32BA9C3E" w14:textId="77777777" w:rsidR="00D60E04" w:rsidRDefault="00D60E04" w:rsidP="00B74798">
      <w:pPr>
        <w:widowControl w:val="0"/>
        <w:numPr>
          <w:ilvl w:val="0"/>
          <w:numId w:val="6"/>
        </w:numPr>
        <w:autoSpaceDE w:val="0"/>
        <w:spacing w:line="276" w:lineRule="auto"/>
        <w:jc w:val="both"/>
      </w:pPr>
      <w:r>
        <w:t>Once approved Miss Krista will send you information regarding your READsquared account and volunteering options.</w:t>
      </w:r>
    </w:p>
    <w:p w14:paraId="35CD1863" w14:textId="2E5B78EC" w:rsidR="00D60E04" w:rsidRDefault="00D60E04" w:rsidP="00B74798">
      <w:pPr>
        <w:widowControl w:val="0"/>
        <w:numPr>
          <w:ilvl w:val="0"/>
          <w:numId w:val="6"/>
        </w:numPr>
        <w:autoSpaceDE w:val="0"/>
        <w:spacing w:line="276" w:lineRule="auto"/>
        <w:jc w:val="both"/>
      </w:pPr>
      <w:r>
        <w:t>Applicants will be able to track hours through JotForm.</w:t>
      </w:r>
    </w:p>
    <w:p w14:paraId="182D4DCE" w14:textId="77777777" w:rsidR="00D60E04" w:rsidRDefault="00D60E04" w:rsidP="00B74798">
      <w:pPr>
        <w:spacing w:line="276" w:lineRule="auto"/>
        <w:jc w:val="both"/>
        <w:rPr>
          <w:sz w:val="22"/>
          <w:szCs w:val="22"/>
        </w:rPr>
      </w:pPr>
    </w:p>
    <w:p w14:paraId="1D0EA863" w14:textId="77777777" w:rsidR="00D60E04" w:rsidRPr="00DC5A87" w:rsidRDefault="00D60E04" w:rsidP="00B74798">
      <w:pPr>
        <w:spacing w:line="276" w:lineRule="auto"/>
        <w:jc w:val="both"/>
        <w:rPr>
          <w:szCs w:val="24"/>
        </w:rPr>
      </w:pPr>
      <w:r w:rsidRPr="00DC5A87">
        <w:rPr>
          <w:b/>
          <w:szCs w:val="24"/>
        </w:rPr>
        <w:t xml:space="preserve">Other Opportunities </w:t>
      </w:r>
    </w:p>
    <w:p w14:paraId="565E9B8E" w14:textId="77777777" w:rsidR="00D60E04" w:rsidRDefault="00D60E04" w:rsidP="00B74798">
      <w:pPr>
        <w:spacing w:line="276" w:lineRule="auto"/>
        <w:jc w:val="both"/>
        <w:rPr>
          <w:b/>
          <w:sz w:val="22"/>
          <w:szCs w:val="22"/>
        </w:rPr>
      </w:pPr>
    </w:p>
    <w:p w14:paraId="06827C44" w14:textId="501E2876" w:rsidR="00D60E04" w:rsidRPr="00644179" w:rsidRDefault="00D60E04" w:rsidP="00B74798">
      <w:pPr>
        <w:widowControl w:val="0"/>
        <w:numPr>
          <w:ilvl w:val="0"/>
          <w:numId w:val="3"/>
        </w:numPr>
        <w:autoSpaceDE w:val="0"/>
        <w:spacing w:line="276" w:lineRule="auto"/>
        <w:jc w:val="both"/>
      </w:pPr>
      <w:r>
        <w:rPr>
          <w:sz w:val="22"/>
          <w:szCs w:val="22"/>
        </w:rPr>
        <w:t xml:space="preserve">Lead a virtual program or program series: </w:t>
      </w:r>
      <w:r w:rsidR="004A2F09">
        <w:rPr>
          <w:sz w:val="22"/>
          <w:szCs w:val="22"/>
        </w:rPr>
        <w:t>I</w:t>
      </w:r>
      <w:r>
        <w:rPr>
          <w:sz w:val="22"/>
          <w:szCs w:val="22"/>
        </w:rPr>
        <w:t xml:space="preserve">f you are interested in coordinating virtual programs for other young adults, please speak directly with Young Adult Librarian, Krista to discuss your ideas and work on scheduling, promotion, and preparation. You should still complete this application and we recommend volunteering in the other interest areas in addition to any programs you would like to work on. </w:t>
      </w:r>
    </w:p>
    <w:p w14:paraId="5107A62E" w14:textId="2E6AF04D" w:rsidR="00D60E04" w:rsidRPr="00B74798" w:rsidRDefault="00D60E04" w:rsidP="00B74798">
      <w:pPr>
        <w:widowControl w:val="0"/>
        <w:numPr>
          <w:ilvl w:val="1"/>
          <w:numId w:val="3"/>
        </w:numPr>
        <w:autoSpaceDE w:val="0"/>
        <w:spacing w:line="276" w:lineRule="auto"/>
        <w:jc w:val="both"/>
      </w:pPr>
      <w:r>
        <w:rPr>
          <w:sz w:val="22"/>
          <w:szCs w:val="22"/>
        </w:rPr>
        <w:t xml:space="preserve">An Initial proposal will need to be approved before your program can begin.  Remember to log any time working on your proposal. </w:t>
      </w:r>
    </w:p>
    <w:p w14:paraId="2D7F15C5" w14:textId="77777777" w:rsidR="00D60E04" w:rsidRDefault="00D60E04" w:rsidP="00B74798">
      <w:pPr>
        <w:spacing w:line="276" w:lineRule="auto"/>
        <w:ind w:left="720"/>
        <w:jc w:val="both"/>
        <w:rPr>
          <w:b/>
          <w:sz w:val="22"/>
          <w:szCs w:val="22"/>
        </w:rPr>
      </w:pPr>
    </w:p>
    <w:p w14:paraId="7F72DEFC" w14:textId="77777777" w:rsidR="00D60E04" w:rsidRDefault="00D60E04" w:rsidP="00B74798">
      <w:pPr>
        <w:spacing w:line="276" w:lineRule="auto"/>
        <w:ind w:left="720"/>
        <w:jc w:val="both"/>
        <w:rPr>
          <w:b/>
          <w:sz w:val="22"/>
          <w:szCs w:val="22"/>
        </w:rPr>
      </w:pPr>
      <w:r>
        <w:rPr>
          <w:b/>
          <w:sz w:val="22"/>
          <w:szCs w:val="22"/>
        </w:rPr>
        <w:t>Thank you for your interest in volunteering at the library - we appreciate your help!</w:t>
      </w:r>
    </w:p>
    <w:p w14:paraId="74E16121" w14:textId="77777777" w:rsidR="00D60E04" w:rsidRDefault="00D60E04" w:rsidP="00B74798">
      <w:pPr>
        <w:spacing w:line="276" w:lineRule="auto"/>
        <w:ind w:left="720"/>
        <w:jc w:val="both"/>
      </w:pPr>
      <w:r>
        <w:t>Please keep this page for your records. Complete and submit the following pages.</w:t>
      </w:r>
    </w:p>
    <w:p w14:paraId="05582B4C" w14:textId="77777777" w:rsidR="00D60E04" w:rsidRPr="00BB0312" w:rsidRDefault="00D60E04" w:rsidP="00B74798">
      <w:pPr>
        <w:pStyle w:val="Heading1"/>
        <w:jc w:val="both"/>
      </w:pPr>
      <w:r w:rsidRPr="00BB0312">
        <w:lastRenderedPageBreak/>
        <w:t>Library Bill of Rights</w:t>
      </w:r>
    </w:p>
    <w:p w14:paraId="2281C346" w14:textId="77777777" w:rsidR="00D60E04" w:rsidRPr="00BB0312" w:rsidRDefault="00D60E04" w:rsidP="00B74798">
      <w:pPr>
        <w:suppressAutoHyphens w:val="0"/>
        <w:spacing w:before="100" w:beforeAutospacing="1" w:after="100" w:afterAutospacing="1"/>
        <w:jc w:val="both"/>
        <w:rPr>
          <w:rFonts w:ascii="Times New Roman" w:eastAsia="Times New Roman" w:hAnsi="Times New Roman" w:cs="Times New Roman"/>
          <w:szCs w:val="24"/>
          <w:lang w:eastAsia="en-US"/>
        </w:rPr>
      </w:pPr>
      <w:r w:rsidRPr="00BB0312">
        <w:rPr>
          <w:rFonts w:ascii="Times New Roman" w:eastAsia="Times New Roman" w:hAnsi="Times New Roman" w:cs="Times New Roman"/>
          <w:szCs w:val="24"/>
          <w:lang w:eastAsia="en-US"/>
        </w:rPr>
        <w:t>The American Library Association affirms that all libraries are forums for information and ideas, and that the following basic policies should guide their services.</w:t>
      </w:r>
    </w:p>
    <w:p w14:paraId="672D24E7" w14:textId="77777777" w:rsidR="00D60E04" w:rsidRPr="00BB0312" w:rsidRDefault="00D60E04" w:rsidP="00B74798">
      <w:pPr>
        <w:suppressAutoHyphens w:val="0"/>
        <w:spacing w:before="100" w:beforeAutospacing="1" w:after="100" w:afterAutospacing="1"/>
        <w:jc w:val="both"/>
        <w:rPr>
          <w:rFonts w:ascii="Times New Roman" w:eastAsia="Times New Roman" w:hAnsi="Times New Roman" w:cs="Times New Roman"/>
          <w:szCs w:val="24"/>
          <w:lang w:eastAsia="en-US"/>
        </w:rPr>
      </w:pPr>
      <w:r w:rsidRPr="00BB0312">
        <w:rPr>
          <w:rFonts w:ascii="Times New Roman" w:eastAsia="Times New Roman" w:hAnsi="Times New Roman" w:cs="Times New Roman"/>
          <w:szCs w:val="24"/>
          <w:lang w:eastAsia="en-US"/>
        </w:rP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14:paraId="49ED8EE7" w14:textId="77777777" w:rsidR="00D60E04" w:rsidRPr="00BB0312" w:rsidRDefault="00D60E04" w:rsidP="00B74798">
      <w:pPr>
        <w:suppressAutoHyphens w:val="0"/>
        <w:spacing w:before="100" w:beforeAutospacing="1" w:after="100" w:afterAutospacing="1"/>
        <w:jc w:val="both"/>
        <w:rPr>
          <w:rFonts w:ascii="Times New Roman" w:eastAsia="Times New Roman" w:hAnsi="Times New Roman" w:cs="Times New Roman"/>
          <w:szCs w:val="24"/>
          <w:lang w:eastAsia="en-US"/>
        </w:rPr>
      </w:pPr>
      <w:r w:rsidRPr="00BB0312">
        <w:rPr>
          <w:rFonts w:ascii="Times New Roman" w:eastAsia="Times New Roman" w:hAnsi="Times New Roman" w:cs="Times New Roman"/>
          <w:szCs w:val="24"/>
          <w:lang w:eastAsia="en-US"/>
        </w:rPr>
        <w:t>II. Libraries should provide materials and information presenting all points of view on current and historical issues. Materials should not be proscribed or removed because of partisan or doctrinal disapproval.</w:t>
      </w:r>
    </w:p>
    <w:p w14:paraId="39901DB8" w14:textId="77777777" w:rsidR="00D60E04" w:rsidRPr="00BB0312" w:rsidRDefault="00D60E04" w:rsidP="00B74798">
      <w:pPr>
        <w:suppressAutoHyphens w:val="0"/>
        <w:spacing w:before="100" w:beforeAutospacing="1" w:after="100" w:afterAutospacing="1"/>
        <w:jc w:val="both"/>
        <w:rPr>
          <w:rFonts w:ascii="Times New Roman" w:eastAsia="Times New Roman" w:hAnsi="Times New Roman" w:cs="Times New Roman"/>
          <w:szCs w:val="24"/>
          <w:lang w:eastAsia="en-US"/>
        </w:rPr>
      </w:pPr>
      <w:r w:rsidRPr="00BB0312">
        <w:rPr>
          <w:rFonts w:ascii="Times New Roman" w:eastAsia="Times New Roman" w:hAnsi="Times New Roman" w:cs="Times New Roman"/>
          <w:szCs w:val="24"/>
          <w:lang w:eastAsia="en-US"/>
        </w:rPr>
        <w:t>III. Libraries should challenge censorship in the fulfillment of their responsibility to provide information and enlightenment.</w:t>
      </w:r>
    </w:p>
    <w:p w14:paraId="68D0E19A" w14:textId="77777777" w:rsidR="00D60E04" w:rsidRPr="00BB0312" w:rsidRDefault="00D60E04" w:rsidP="00B74798">
      <w:pPr>
        <w:suppressAutoHyphens w:val="0"/>
        <w:spacing w:before="100" w:beforeAutospacing="1" w:after="100" w:afterAutospacing="1"/>
        <w:jc w:val="both"/>
        <w:rPr>
          <w:rFonts w:ascii="Times New Roman" w:eastAsia="Times New Roman" w:hAnsi="Times New Roman" w:cs="Times New Roman"/>
          <w:szCs w:val="24"/>
          <w:lang w:eastAsia="en-US"/>
        </w:rPr>
      </w:pPr>
      <w:r w:rsidRPr="00BB0312">
        <w:rPr>
          <w:rFonts w:ascii="Times New Roman" w:eastAsia="Times New Roman" w:hAnsi="Times New Roman" w:cs="Times New Roman"/>
          <w:szCs w:val="24"/>
          <w:lang w:eastAsia="en-US"/>
        </w:rPr>
        <w:t>IV. Libraries should cooperate with all persons and groups concerned with resisting abridgment of free expression and free access to ideas.</w:t>
      </w:r>
    </w:p>
    <w:p w14:paraId="306BAEE8" w14:textId="77777777" w:rsidR="00D60E04" w:rsidRPr="00BB0312" w:rsidRDefault="00D60E04" w:rsidP="00B74798">
      <w:pPr>
        <w:suppressAutoHyphens w:val="0"/>
        <w:spacing w:before="100" w:beforeAutospacing="1" w:after="100" w:afterAutospacing="1"/>
        <w:jc w:val="both"/>
        <w:rPr>
          <w:rFonts w:ascii="Times New Roman" w:eastAsia="Times New Roman" w:hAnsi="Times New Roman" w:cs="Times New Roman"/>
          <w:szCs w:val="24"/>
          <w:lang w:eastAsia="en-US"/>
        </w:rPr>
      </w:pPr>
      <w:r w:rsidRPr="00BB0312">
        <w:rPr>
          <w:rFonts w:ascii="Times New Roman" w:eastAsia="Times New Roman" w:hAnsi="Times New Roman" w:cs="Times New Roman"/>
          <w:szCs w:val="24"/>
          <w:lang w:eastAsia="en-US"/>
        </w:rPr>
        <w:t>V. A person’s right to use a library should not be denied or abridged because of origin, age, background, or views.</w:t>
      </w:r>
    </w:p>
    <w:p w14:paraId="2E21CB94" w14:textId="77777777" w:rsidR="00D60E04" w:rsidRPr="00BB0312" w:rsidRDefault="00D60E04" w:rsidP="00B74798">
      <w:pPr>
        <w:suppressAutoHyphens w:val="0"/>
        <w:spacing w:before="100" w:beforeAutospacing="1" w:after="100" w:afterAutospacing="1"/>
        <w:jc w:val="both"/>
        <w:rPr>
          <w:rFonts w:ascii="Times New Roman" w:eastAsia="Times New Roman" w:hAnsi="Times New Roman" w:cs="Times New Roman"/>
          <w:szCs w:val="24"/>
          <w:lang w:eastAsia="en-US"/>
        </w:rPr>
      </w:pPr>
      <w:r w:rsidRPr="00BB0312">
        <w:rPr>
          <w:rFonts w:ascii="Times New Roman" w:eastAsia="Times New Roman" w:hAnsi="Times New Roman" w:cs="Times New Roman"/>
          <w:szCs w:val="24"/>
          <w:lang w:eastAsia="en-US"/>
        </w:rPr>
        <w:t>VI. Libraries which make exhibit spaces and meeting rooms available to the public they serve should make such facilities available on an equitable basis, regardless of the beliefs or affiliations of individuals or groups requesting their use.</w:t>
      </w:r>
    </w:p>
    <w:p w14:paraId="618BC9AD" w14:textId="77777777" w:rsidR="00D60E04" w:rsidRDefault="00D60E04" w:rsidP="00B74798">
      <w:pPr>
        <w:suppressAutoHyphens w:val="0"/>
        <w:spacing w:before="100" w:beforeAutospacing="1" w:after="100" w:afterAutospacing="1"/>
        <w:jc w:val="both"/>
        <w:rPr>
          <w:rFonts w:ascii="Times New Roman" w:eastAsia="Times New Roman" w:hAnsi="Times New Roman" w:cs="Times New Roman"/>
          <w:szCs w:val="24"/>
          <w:lang w:eastAsia="en-US"/>
        </w:rPr>
      </w:pPr>
      <w:r w:rsidRPr="00BB0312">
        <w:rPr>
          <w:rFonts w:ascii="Times New Roman" w:eastAsia="Times New Roman" w:hAnsi="Times New Roman" w:cs="Times New Roman"/>
          <w:szCs w:val="24"/>
          <w:lang w:eastAsia="en-US"/>
        </w:rPr>
        <w:t>Adopted June 19, 1939, by the ALA Council; amended October 14, 1944; June 18, 1948; February 2, 1961; June 27, 1967; January 23, 1980; inclusion of “age” reaffirmed January 23, 1996.</w:t>
      </w:r>
    </w:p>
    <w:p w14:paraId="4AC4D4AE" w14:textId="77777777" w:rsidR="00D60E04" w:rsidRDefault="00D60E04" w:rsidP="00B74798">
      <w:pPr>
        <w:suppressAutoHyphens w:val="0"/>
        <w:spacing w:before="100" w:beforeAutospacing="1" w:after="100" w:afterAutospacing="1"/>
        <w:jc w:val="both"/>
        <w:rPr>
          <w:rFonts w:ascii="Times New Roman" w:eastAsia="Times New Roman" w:hAnsi="Times New Roman" w:cs="Times New Roman"/>
          <w:szCs w:val="24"/>
          <w:lang w:eastAsia="en-US"/>
        </w:rPr>
      </w:pPr>
    </w:p>
    <w:p w14:paraId="7C1FE116" w14:textId="77777777" w:rsidR="00D60E04" w:rsidRDefault="00D60E04" w:rsidP="00B74798">
      <w:pPr>
        <w:pStyle w:val="NormalWeb"/>
        <w:jc w:val="both"/>
      </w:pPr>
      <w:r>
        <w:t>"Library Bill of Rights", American Library Association, June 30, 2006.</w:t>
      </w:r>
    </w:p>
    <w:p w14:paraId="6E0B0CF0" w14:textId="77777777" w:rsidR="00D60E04" w:rsidRDefault="00D60E04" w:rsidP="00B74798">
      <w:pPr>
        <w:pStyle w:val="NormalWeb"/>
        <w:jc w:val="both"/>
      </w:pPr>
      <w:r>
        <w:t>http://www.ala.org/advocacy/intfreedom/librarybill (Accessed January 10, 2019)</w:t>
      </w:r>
    </w:p>
    <w:p w14:paraId="38FC4E72" w14:textId="77777777" w:rsidR="00D60E04" w:rsidRDefault="00D60E04" w:rsidP="00B74798">
      <w:pPr>
        <w:pStyle w:val="NormalWeb"/>
        <w:jc w:val="both"/>
      </w:pPr>
      <w:r>
        <w:t>Document ID: 669fd6a3-8939-3e54-7577-996a0a3f8952</w:t>
      </w:r>
    </w:p>
    <w:p w14:paraId="425A3D9C" w14:textId="77777777" w:rsidR="00D60E04" w:rsidRPr="00BB0312" w:rsidRDefault="00D60E04" w:rsidP="00D60E04">
      <w:pPr>
        <w:suppressAutoHyphens w:val="0"/>
        <w:spacing w:before="100" w:beforeAutospacing="1" w:after="100" w:afterAutospacing="1"/>
        <w:rPr>
          <w:rFonts w:ascii="Times New Roman" w:eastAsia="Times New Roman" w:hAnsi="Times New Roman" w:cs="Times New Roman"/>
          <w:szCs w:val="24"/>
          <w:lang w:eastAsia="en-US"/>
        </w:rPr>
      </w:pPr>
    </w:p>
    <w:p w14:paraId="1AFA6D7B" w14:textId="77777777" w:rsidR="00D60E04" w:rsidRDefault="00D60E04" w:rsidP="00D60E04">
      <w:r>
        <w:br w:type="page"/>
      </w:r>
    </w:p>
    <w:p w14:paraId="1446B910" w14:textId="77777777" w:rsidR="00D60E04" w:rsidRDefault="00D60E04" w:rsidP="00D60E04">
      <w:pPr>
        <w:jc w:val="center"/>
      </w:pPr>
      <w:r>
        <w:rPr>
          <w:b/>
        </w:rPr>
        <w:lastRenderedPageBreak/>
        <w:t>Pelham Public Library</w:t>
      </w:r>
      <w:r>
        <w:rPr>
          <w:b/>
        </w:rPr>
        <w:br/>
        <w:t>Volunteer Application (Teen – Under 18)</w:t>
      </w:r>
    </w:p>
    <w:p w14:paraId="7836692F" w14:textId="77777777" w:rsidR="00D60E04" w:rsidRDefault="00D60E04" w:rsidP="00D60E04">
      <w:pPr>
        <w:jc w:val="center"/>
        <w:rPr>
          <w:b/>
        </w:rPr>
      </w:pPr>
    </w:p>
    <w:p w14:paraId="5A6E3020" w14:textId="77777777" w:rsidR="00D60E04" w:rsidRDefault="00D60E04" w:rsidP="00D60E04">
      <w:r>
        <w:t>Volunteer Contact Information</w:t>
      </w:r>
      <w:r>
        <w:br/>
      </w:r>
    </w:p>
    <w:tbl>
      <w:tblPr>
        <w:tblW w:w="0" w:type="auto"/>
        <w:tblInd w:w="-5" w:type="dxa"/>
        <w:tblLayout w:type="fixed"/>
        <w:tblLook w:val="0000" w:firstRow="0" w:lastRow="0" w:firstColumn="0" w:lastColumn="0" w:noHBand="0" w:noVBand="0"/>
      </w:tblPr>
      <w:tblGrid>
        <w:gridCol w:w="4428"/>
        <w:gridCol w:w="4438"/>
      </w:tblGrid>
      <w:tr w:rsidR="00D60E04" w14:paraId="363E6E79" w14:textId="77777777" w:rsidTr="00B420B3">
        <w:tc>
          <w:tcPr>
            <w:tcW w:w="4428" w:type="dxa"/>
            <w:tcBorders>
              <w:top w:val="single" w:sz="4" w:space="0" w:color="000000"/>
              <w:left w:val="single" w:sz="4" w:space="0" w:color="000000"/>
              <w:bottom w:val="single" w:sz="4" w:space="0" w:color="000000"/>
            </w:tcBorders>
            <w:shd w:val="clear" w:color="auto" w:fill="auto"/>
          </w:tcPr>
          <w:p w14:paraId="503925CC" w14:textId="77777777" w:rsidR="00D60E04" w:rsidRDefault="00D60E04" w:rsidP="00B420B3">
            <w:r>
              <w:t>Name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3B6BEBB6" w14:textId="77777777" w:rsidR="00D60E04" w:rsidRDefault="00D60E04" w:rsidP="00B420B3">
            <w:pPr>
              <w:snapToGrid w:val="0"/>
            </w:pPr>
          </w:p>
        </w:tc>
      </w:tr>
      <w:tr w:rsidR="00D60E04" w14:paraId="02EF31C8" w14:textId="77777777" w:rsidTr="00B420B3">
        <w:tc>
          <w:tcPr>
            <w:tcW w:w="4428" w:type="dxa"/>
            <w:tcBorders>
              <w:top w:val="single" w:sz="4" w:space="0" w:color="000000"/>
              <w:left w:val="single" w:sz="4" w:space="0" w:color="000000"/>
              <w:bottom w:val="single" w:sz="4" w:space="0" w:color="000000"/>
            </w:tcBorders>
            <w:shd w:val="clear" w:color="auto" w:fill="auto"/>
          </w:tcPr>
          <w:p w14:paraId="1420EB21" w14:textId="77777777" w:rsidR="00D60E04" w:rsidRDefault="00D60E04" w:rsidP="00B420B3">
            <w:r>
              <w:t>Street Address</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4DE91C4A" w14:textId="77777777" w:rsidR="00D60E04" w:rsidRDefault="00D60E04" w:rsidP="00B420B3">
            <w:pPr>
              <w:snapToGrid w:val="0"/>
            </w:pPr>
          </w:p>
        </w:tc>
      </w:tr>
      <w:tr w:rsidR="00D60E04" w14:paraId="2A887332" w14:textId="77777777" w:rsidTr="00B420B3">
        <w:tc>
          <w:tcPr>
            <w:tcW w:w="4428" w:type="dxa"/>
            <w:tcBorders>
              <w:top w:val="single" w:sz="4" w:space="0" w:color="000000"/>
              <w:left w:val="single" w:sz="4" w:space="0" w:color="000000"/>
              <w:bottom w:val="single" w:sz="4" w:space="0" w:color="000000"/>
            </w:tcBorders>
            <w:shd w:val="clear" w:color="auto" w:fill="auto"/>
          </w:tcPr>
          <w:p w14:paraId="2D55728A" w14:textId="77777777" w:rsidR="00D60E04" w:rsidRDefault="00D60E04" w:rsidP="00B420B3">
            <w:r>
              <w:t>City, State, Zip code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4217EA68" w14:textId="77777777" w:rsidR="00D60E04" w:rsidRDefault="00D60E04" w:rsidP="00B420B3">
            <w:pPr>
              <w:snapToGrid w:val="0"/>
            </w:pPr>
          </w:p>
        </w:tc>
      </w:tr>
      <w:tr w:rsidR="00D60E04" w14:paraId="22EB3FF7" w14:textId="77777777" w:rsidTr="00B420B3">
        <w:tc>
          <w:tcPr>
            <w:tcW w:w="4428" w:type="dxa"/>
            <w:tcBorders>
              <w:top w:val="single" w:sz="4" w:space="0" w:color="000000"/>
              <w:left w:val="single" w:sz="4" w:space="0" w:color="000000"/>
              <w:bottom w:val="single" w:sz="4" w:space="0" w:color="000000"/>
            </w:tcBorders>
            <w:shd w:val="clear" w:color="auto" w:fill="auto"/>
          </w:tcPr>
          <w:p w14:paraId="4FB80FB8" w14:textId="77777777" w:rsidR="00D60E04" w:rsidRDefault="00D60E04" w:rsidP="00B420B3">
            <w:r>
              <w:t>Home Phone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633FD56A" w14:textId="77777777" w:rsidR="00D60E04" w:rsidRDefault="00D60E04" w:rsidP="00B420B3">
            <w:pPr>
              <w:snapToGrid w:val="0"/>
            </w:pPr>
          </w:p>
        </w:tc>
      </w:tr>
      <w:tr w:rsidR="00D60E04" w14:paraId="03C61405" w14:textId="77777777" w:rsidTr="00B420B3">
        <w:tc>
          <w:tcPr>
            <w:tcW w:w="4428" w:type="dxa"/>
            <w:tcBorders>
              <w:top w:val="single" w:sz="4" w:space="0" w:color="000000"/>
              <w:left w:val="single" w:sz="4" w:space="0" w:color="000000"/>
              <w:bottom w:val="single" w:sz="4" w:space="0" w:color="000000"/>
            </w:tcBorders>
            <w:shd w:val="clear" w:color="auto" w:fill="auto"/>
          </w:tcPr>
          <w:p w14:paraId="3601B542" w14:textId="77777777" w:rsidR="00D60E04" w:rsidRDefault="00D60E04" w:rsidP="00B420B3">
            <w:r>
              <w:t>Cell Phone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7A93663C" w14:textId="77777777" w:rsidR="00D60E04" w:rsidRDefault="00D60E04" w:rsidP="00B420B3">
            <w:pPr>
              <w:snapToGrid w:val="0"/>
            </w:pPr>
          </w:p>
        </w:tc>
      </w:tr>
      <w:tr w:rsidR="00D60E04" w14:paraId="43DDD114" w14:textId="77777777" w:rsidTr="00B420B3">
        <w:tc>
          <w:tcPr>
            <w:tcW w:w="4428" w:type="dxa"/>
            <w:tcBorders>
              <w:top w:val="single" w:sz="4" w:space="0" w:color="000000"/>
              <w:left w:val="single" w:sz="4" w:space="0" w:color="000000"/>
              <w:bottom w:val="single" w:sz="4" w:space="0" w:color="000000"/>
            </w:tcBorders>
            <w:shd w:val="clear" w:color="auto" w:fill="auto"/>
          </w:tcPr>
          <w:p w14:paraId="60FABFFB" w14:textId="77777777" w:rsidR="00D60E04" w:rsidRDefault="00D60E04" w:rsidP="00B420B3">
            <w:r>
              <w:t>E-mail</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0EA3FAEB" w14:textId="77777777" w:rsidR="00D60E04" w:rsidRDefault="00D60E04" w:rsidP="00B420B3">
            <w:pPr>
              <w:snapToGrid w:val="0"/>
            </w:pPr>
          </w:p>
        </w:tc>
      </w:tr>
      <w:tr w:rsidR="00D60E04" w14:paraId="32630A96" w14:textId="77777777" w:rsidTr="00B420B3">
        <w:tc>
          <w:tcPr>
            <w:tcW w:w="4428" w:type="dxa"/>
            <w:tcBorders>
              <w:top w:val="single" w:sz="4" w:space="0" w:color="000000"/>
              <w:left w:val="single" w:sz="4" w:space="0" w:color="000000"/>
              <w:bottom w:val="single" w:sz="4" w:space="0" w:color="000000"/>
            </w:tcBorders>
            <w:shd w:val="clear" w:color="auto" w:fill="auto"/>
          </w:tcPr>
          <w:p w14:paraId="2FAABF96" w14:textId="77777777" w:rsidR="00D60E04" w:rsidRDefault="00D60E04" w:rsidP="00B420B3">
            <w:r>
              <w:t>Best way to contact you? (Email, text, call)</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4484B6BB" w14:textId="77777777" w:rsidR="00D60E04" w:rsidRDefault="00D60E04" w:rsidP="00B420B3">
            <w:pPr>
              <w:snapToGrid w:val="0"/>
            </w:pPr>
          </w:p>
        </w:tc>
      </w:tr>
      <w:tr w:rsidR="00D60E04" w14:paraId="4E8A7324" w14:textId="77777777" w:rsidTr="00B420B3">
        <w:tc>
          <w:tcPr>
            <w:tcW w:w="4428" w:type="dxa"/>
            <w:tcBorders>
              <w:top w:val="single" w:sz="4" w:space="0" w:color="000000"/>
              <w:left w:val="single" w:sz="4" w:space="0" w:color="000000"/>
              <w:bottom w:val="single" w:sz="4" w:space="0" w:color="000000"/>
            </w:tcBorders>
            <w:shd w:val="clear" w:color="auto" w:fill="auto"/>
          </w:tcPr>
          <w:p w14:paraId="1C99F07D" w14:textId="77777777" w:rsidR="00D60E04" w:rsidRDefault="00D60E04" w:rsidP="00B420B3">
            <w:r>
              <w:t>Age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58ABB6A3" w14:textId="77777777" w:rsidR="00D60E04" w:rsidRDefault="00D60E04" w:rsidP="00B420B3">
            <w:pPr>
              <w:snapToGrid w:val="0"/>
            </w:pPr>
          </w:p>
        </w:tc>
      </w:tr>
    </w:tbl>
    <w:p w14:paraId="30700372" w14:textId="77777777" w:rsidR="00D60E04" w:rsidRDefault="00D60E04" w:rsidP="00D60E04"/>
    <w:p w14:paraId="5440FE4F" w14:textId="77777777" w:rsidR="00D60E04" w:rsidRDefault="00D60E04" w:rsidP="00D60E04"/>
    <w:p w14:paraId="5C690AFE" w14:textId="77777777" w:rsidR="00D60E04" w:rsidRDefault="00D60E04" w:rsidP="00D60E04"/>
    <w:p w14:paraId="44D79A80" w14:textId="77777777" w:rsidR="00D60E04" w:rsidRDefault="00D60E04" w:rsidP="00D60E04">
      <w:r>
        <w:t xml:space="preserve">Commitment of Hours: </w:t>
      </w:r>
    </w:p>
    <w:p w14:paraId="1E4EED61" w14:textId="77777777" w:rsidR="00D60E04" w:rsidRDefault="00D60E04" w:rsidP="00D60E04">
      <w:r>
        <w:t>*Maximum of 10 Hours allowed from November 2020-March 2020</w:t>
      </w:r>
    </w:p>
    <w:p w14:paraId="54F563A6" w14:textId="77777777" w:rsidR="00D60E04" w:rsidRDefault="00D60E04" w:rsidP="00D60E04"/>
    <w:p w14:paraId="64FCC719" w14:textId="77777777" w:rsidR="00D60E04" w:rsidRDefault="00D60E04" w:rsidP="00D60E04">
      <w:r>
        <w:t>____I would like to volunteer on an ongoing basis at ____ hours per week.</w:t>
      </w:r>
    </w:p>
    <w:p w14:paraId="506EE438" w14:textId="77777777" w:rsidR="00D60E04" w:rsidRDefault="00D60E04" w:rsidP="00D60E04">
      <w:r>
        <w:t xml:space="preserve">____I would like to volunteer for _____ hours total to fill a community service requirement. </w:t>
      </w:r>
    </w:p>
    <w:p w14:paraId="493625E4" w14:textId="77777777" w:rsidR="00D60E04" w:rsidRDefault="00D60E04" w:rsidP="00D60E04"/>
    <w:p w14:paraId="3D5864BC" w14:textId="77777777" w:rsidR="00D60E04" w:rsidRDefault="00D60E04" w:rsidP="00D60E04">
      <w:pPr>
        <w:rPr>
          <w:i/>
        </w:rPr>
      </w:pPr>
    </w:p>
    <w:p w14:paraId="031D5006" w14:textId="77777777" w:rsidR="00D60E04" w:rsidRDefault="00D60E04" w:rsidP="00D60E04">
      <w:r>
        <w:t>Previous volunteer/work experience, education, special training and/or hobbies:</w:t>
      </w:r>
      <w:r>
        <w:br/>
      </w:r>
    </w:p>
    <w:p w14:paraId="1693B3D9" w14:textId="77777777" w:rsidR="00D60E04" w:rsidRDefault="00D60E04" w:rsidP="00D60E04">
      <w:r>
        <w:tab/>
        <w:t>_____________________________________________________________</w:t>
      </w:r>
    </w:p>
    <w:p w14:paraId="3B67521E" w14:textId="77777777" w:rsidR="00D60E04" w:rsidRDefault="00D60E04" w:rsidP="00D60E04"/>
    <w:p w14:paraId="05C621EB" w14:textId="77777777" w:rsidR="00D60E04" w:rsidRDefault="00D60E04" w:rsidP="00D60E04">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______________________________________________________________</w:t>
      </w:r>
    </w:p>
    <w:p w14:paraId="1D0FDFC2" w14:textId="77777777" w:rsidR="00D60E04" w:rsidRDefault="00D60E04" w:rsidP="00D60E04"/>
    <w:p w14:paraId="0507CF7A" w14:textId="77777777" w:rsidR="00D60E04" w:rsidRDefault="00D60E04" w:rsidP="00D60E04">
      <w:r>
        <w:t xml:space="preserve">           ______________________________________________________________</w:t>
      </w:r>
    </w:p>
    <w:p w14:paraId="17AF1F10" w14:textId="77777777" w:rsidR="00D60E04" w:rsidRDefault="00D60E04" w:rsidP="00D60E04"/>
    <w:p w14:paraId="344774F1" w14:textId="77777777" w:rsidR="00D60E04" w:rsidRDefault="00D60E04" w:rsidP="00D60E04">
      <w:r>
        <w:t>Character or work reference(s) name and contact information (e-mail or phone number):</w:t>
      </w:r>
      <w:r>
        <w:br/>
      </w:r>
      <w:r>
        <w:tab/>
      </w:r>
      <w:r>
        <w:tab/>
      </w:r>
      <w:r>
        <w:br/>
      </w:r>
      <w:r>
        <w:tab/>
        <w:t>_____________________________________________________________</w:t>
      </w:r>
    </w:p>
    <w:p w14:paraId="345E0A02" w14:textId="77777777" w:rsidR="00D60E04" w:rsidRDefault="00D60E04" w:rsidP="00D60E04"/>
    <w:p w14:paraId="16B2BB02" w14:textId="77777777" w:rsidR="00D60E04" w:rsidRDefault="00D60E04" w:rsidP="00D60E04">
      <w:pPr>
        <w:jc w:val="center"/>
      </w:pPr>
      <w:r>
        <w:t>_____________________________________________________________</w:t>
      </w:r>
    </w:p>
    <w:p w14:paraId="61BCEBC1" w14:textId="77777777" w:rsidR="00D60E04" w:rsidRDefault="00D60E04" w:rsidP="00D60E04">
      <w:pPr>
        <w:jc w:val="center"/>
      </w:pPr>
    </w:p>
    <w:p w14:paraId="27AD3583" w14:textId="77777777" w:rsidR="00D60E04" w:rsidRDefault="00D60E04" w:rsidP="00D60E04"/>
    <w:p w14:paraId="3AEAB9BB" w14:textId="77777777" w:rsidR="00D60E04" w:rsidRDefault="00D60E04" w:rsidP="00D60E04"/>
    <w:p w14:paraId="59E41E4A" w14:textId="77777777" w:rsidR="00D60E04" w:rsidRDefault="00D60E04" w:rsidP="00D60E04"/>
    <w:p w14:paraId="1F6AD12E" w14:textId="77777777" w:rsidR="00D60E04" w:rsidRDefault="00D60E04" w:rsidP="00D60E04"/>
    <w:p w14:paraId="5FE79273" w14:textId="77777777" w:rsidR="00D60E04" w:rsidRDefault="00D60E04" w:rsidP="00D60E04"/>
    <w:p w14:paraId="51EA1D38" w14:textId="53CC3C59" w:rsidR="00D60E04" w:rsidRDefault="00D60E04" w:rsidP="00D60E04"/>
    <w:p w14:paraId="5D33F3A1" w14:textId="2D164467" w:rsidR="001011A3" w:rsidRDefault="001011A3" w:rsidP="00D60E04"/>
    <w:p w14:paraId="4A4ADFE3" w14:textId="77777777" w:rsidR="001011A3" w:rsidRDefault="001011A3" w:rsidP="00D60E04"/>
    <w:p w14:paraId="1D6FC636" w14:textId="77777777" w:rsidR="00D60E04" w:rsidRDefault="00D60E04" w:rsidP="00D60E04"/>
    <w:p w14:paraId="6413C96D" w14:textId="77777777" w:rsidR="00D60E04" w:rsidRPr="001011A3" w:rsidRDefault="00D60E04" w:rsidP="00D60E04">
      <w:pPr>
        <w:rPr>
          <w:b/>
          <w:bCs/>
          <w:szCs w:val="24"/>
        </w:rPr>
      </w:pPr>
      <w:r w:rsidRPr="001011A3">
        <w:rPr>
          <w:b/>
          <w:bCs/>
          <w:szCs w:val="24"/>
        </w:rPr>
        <w:lastRenderedPageBreak/>
        <w:t>Agreement and Signature</w:t>
      </w:r>
    </w:p>
    <w:p w14:paraId="66234332" w14:textId="77777777" w:rsidR="00D60E04" w:rsidRDefault="00D60E04" w:rsidP="00D60E04"/>
    <w:p w14:paraId="71D5C4E1" w14:textId="03CFA78B" w:rsidR="00D60E04" w:rsidRDefault="00D60E04" w:rsidP="00B74798">
      <w:pPr>
        <w:jc w:val="both"/>
      </w:pPr>
      <w:r>
        <w:t>I certify that all statements above and attached to this Volunteer Application Form are true and complete to the best of my knowledge.  I understand that false statements shall be enough cause for</w:t>
      </w:r>
      <w:r w:rsidR="00B74798">
        <w:t xml:space="preserve"> </w:t>
      </w:r>
      <w:r>
        <w:t>my volunteer activities to be discontinued by the Library.</w:t>
      </w:r>
      <w:r>
        <w:br/>
      </w:r>
      <w:r>
        <w:br/>
        <w:t xml:space="preserve">I have read and understand the Volunteer Procedures on the first page, as well as the Library Bill of Rights. The full Volunteer Policy of the Pelham Public Library is available to me upon my request. </w:t>
      </w:r>
      <w:r>
        <w:br/>
      </w:r>
      <w:r>
        <w:br/>
        <w:t>Signature of Volunteer: _______________________________________________</w:t>
      </w:r>
    </w:p>
    <w:p w14:paraId="30EEE546" w14:textId="77777777" w:rsidR="00D60E04" w:rsidRDefault="00D60E04" w:rsidP="00D60E04">
      <w:proofErr w:type="gramStart"/>
      <w:r>
        <w:t>Date:_</w:t>
      </w:r>
      <w:proofErr w:type="gramEnd"/>
      <w:r>
        <w:t>_____________________________</w:t>
      </w:r>
      <w:r>
        <w:br/>
      </w:r>
      <w:r>
        <w:br/>
        <w:t>Signature of Parent or Guardian:  ____________________________________________</w:t>
      </w:r>
    </w:p>
    <w:p w14:paraId="57DE79E2" w14:textId="77777777" w:rsidR="00D60E04" w:rsidRDefault="00D60E04" w:rsidP="00D60E04">
      <w:r>
        <w:t>(For Volunteer under age 18)</w:t>
      </w:r>
    </w:p>
    <w:p w14:paraId="0CF6A992" w14:textId="77777777" w:rsidR="00D60E04" w:rsidRDefault="00D60E04" w:rsidP="00D60E04"/>
    <w:p w14:paraId="6DD4110A" w14:textId="77777777" w:rsidR="00D60E04" w:rsidRDefault="00D60E04" w:rsidP="00D60E04">
      <w:r>
        <w:t>Date: _______________________________</w:t>
      </w:r>
    </w:p>
    <w:p w14:paraId="7B9EA603" w14:textId="77777777" w:rsidR="00D60E04" w:rsidRDefault="00D60E04" w:rsidP="00D60E04"/>
    <w:p w14:paraId="1053CB30" w14:textId="77777777" w:rsidR="00D60E04" w:rsidRDefault="00D60E04" w:rsidP="00D60E04"/>
    <w:p w14:paraId="79A69AEB" w14:textId="77777777" w:rsidR="00D60E04" w:rsidRPr="00AE1D24" w:rsidRDefault="00D60E04" w:rsidP="00D60E04">
      <w:pPr>
        <w:rPr>
          <w:szCs w:val="24"/>
        </w:rPr>
      </w:pPr>
      <w:r w:rsidRPr="00AE1D24">
        <w:rPr>
          <w:szCs w:val="24"/>
        </w:rPr>
        <w:t xml:space="preserve">Please return this form to: </w:t>
      </w:r>
    </w:p>
    <w:p w14:paraId="07922934" w14:textId="77777777" w:rsidR="00D60E04" w:rsidRPr="00AE1D24" w:rsidRDefault="00D60E04" w:rsidP="00D60E04">
      <w:pPr>
        <w:rPr>
          <w:b/>
          <w:szCs w:val="24"/>
        </w:rPr>
      </w:pPr>
      <w:r w:rsidRPr="00AE1D24">
        <w:rPr>
          <w:b/>
          <w:szCs w:val="24"/>
        </w:rPr>
        <w:t>Krista Bordeleau</w:t>
      </w:r>
    </w:p>
    <w:p w14:paraId="0D435EE0" w14:textId="77777777" w:rsidR="00D60E04" w:rsidRPr="00AE1D24" w:rsidRDefault="00D60E04" w:rsidP="00D60E04">
      <w:pPr>
        <w:rPr>
          <w:b/>
          <w:szCs w:val="24"/>
        </w:rPr>
      </w:pPr>
      <w:r w:rsidRPr="00AE1D24">
        <w:rPr>
          <w:b/>
          <w:szCs w:val="24"/>
        </w:rPr>
        <w:t>Young Adult &amp; Outreach Coordinator</w:t>
      </w:r>
    </w:p>
    <w:p w14:paraId="6C9B6694" w14:textId="77777777" w:rsidR="00D60E04" w:rsidRPr="00AE1D24" w:rsidRDefault="00D60E04" w:rsidP="00D60E04">
      <w:pPr>
        <w:rPr>
          <w:b/>
          <w:szCs w:val="24"/>
        </w:rPr>
      </w:pPr>
      <w:r w:rsidRPr="00AE1D24">
        <w:rPr>
          <w:b/>
          <w:szCs w:val="24"/>
        </w:rPr>
        <w:t>Pelham Public Library</w:t>
      </w:r>
    </w:p>
    <w:p w14:paraId="20BB263E" w14:textId="77777777" w:rsidR="00D60E04" w:rsidRPr="00AE1D24" w:rsidRDefault="00D60E04" w:rsidP="00D60E04">
      <w:pPr>
        <w:rPr>
          <w:b/>
          <w:szCs w:val="24"/>
        </w:rPr>
      </w:pPr>
      <w:r w:rsidRPr="00AE1D24">
        <w:rPr>
          <w:b/>
          <w:szCs w:val="24"/>
        </w:rPr>
        <w:t>kbordeleau@pelhamweb.com</w:t>
      </w:r>
    </w:p>
    <w:p w14:paraId="46B6D058" w14:textId="77777777" w:rsidR="00D60E04" w:rsidRPr="00AE1D24" w:rsidRDefault="00D60E04" w:rsidP="00D60E04">
      <w:pPr>
        <w:rPr>
          <w:b/>
          <w:szCs w:val="24"/>
        </w:rPr>
      </w:pPr>
      <w:r w:rsidRPr="00AE1D24">
        <w:rPr>
          <w:b/>
          <w:szCs w:val="24"/>
        </w:rPr>
        <w:t xml:space="preserve">24 Village Green </w:t>
      </w:r>
    </w:p>
    <w:p w14:paraId="6E63A62B" w14:textId="77777777" w:rsidR="00D60E04" w:rsidRPr="00AE1D24" w:rsidRDefault="00D60E04" w:rsidP="00D60E04">
      <w:pPr>
        <w:rPr>
          <w:b/>
          <w:szCs w:val="24"/>
        </w:rPr>
      </w:pPr>
      <w:r w:rsidRPr="00AE1D24">
        <w:rPr>
          <w:b/>
          <w:szCs w:val="24"/>
        </w:rPr>
        <w:t>Pelham, NH. 03076</w:t>
      </w:r>
    </w:p>
    <w:p w14:paraId="7FEAB687" w14:textId="77777777" w:rsidR="00D60E04" w:rsidRPr="00AE1D24" w:rsidRDefault="00D60E04" w:rsidP="00D60E04">
      <w:pPr>
        <w:rPr>
          <w:sz w:val="20"/>
        </w:rPr>
      </w:pPr>
    </w:p>
    <w:p w14:paraId="6A69636F" w14:textId="77777777" w:rsidR="00D60E04" w:rsidRDefault="00D60E04" w:rsidP="00D60E04"/>
    <w:p w14:paraId="6818860B" w14:textId="77777777" w:rsidR="00D60E04" w:rsidRDefault="00D60E04" w:rsidP="00D60E04"/>
    <w:p w14:paraId="0FDB4358" w14:textId="77777777" w:rsidR="00D60E04" w:rsidRDefault="00D60E04" w:rsidP="00D60E04">
      <w:r>
        <w:t>Director’s Signature: ______________________________________________________</w:t>
      </w:r>
    </w:p>
    <w:p w14:paraId="69B3374C" w14:textId="77777777" w:rsidR="00D60E04" w:rsidRDefault="00D60E04" w:rsidP="00D60E04"/>
    <w:p w14:paraId="753A3E66" w14:textId="0600E1CA" w:rsidR="00524F72" w:rsidRPr="00122695" w:rsidRDefault="00524F72" w:rsidP="00B451C2">
      <w:pPr>
        <w:spacing w:before="100" w:beforeAutospacing="1" w:after="100" w:afterAutospacing="1"/>
        <w:jc w:val="both"/>
        <w:rPr>
          <w:rFonts w:eastAsia="Times New Roman" w:cstheme="minorHAnsi"/>
        </w:rPr>
      </w:pPr>
    </w:p>
    <w:sectPr w:rsidR="00524F72" w:rsidRPr="00122695" w:rsidSect="00524F72">
      <w:headerReference w:type="first" r:id="rId9"/>
      <w:footerReference w:type="first" r:id="rId10"/>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0ABFD" w14:textId="77777777" w:rsidR="00FC3CDE" w:rsidRDefault="00FC3CDE" w:rsidP="00967391">
      <w:r>
        <w:separator/>
      </w:r>
    </w:p>
  </w:endnote>
  <w:endnote w:type="continuationSeparator" w:id="0">
    <w:p w14:paraId="1CBEC727" w14:textId="77777777" w:rsidR="00FC3CDE" w:rsidRDefault="00FC3CDE" w:rsidP="0096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46659" w14:textId="77777777" w:rsidR="00CD56B3" w:rsidRDefault="00CD56B3" w:rsidP="00CD56B3">
    <w:pPr>
      <w:pStyle w:val="Footer"/>
    </w:pPr>
    <w:r>
      <w:rPr>
        <w:color w:val="808080" w:themeColor="background1" w:themeShade="80"/>
      </w:rPr>
      <w:t>Pending a</w:t>
    </w:r>
    <w:r w:rsidRPr="0050783D">
      <w:rPr>
        <w:color w:val="808080" w:themeColor="background1" w:themeShade="80"/>
      </w:rPr>
      <w:t>pprov</w:t>
    </w:r>
    <w:r>
      <w:rPr>
        <w:color w:val="808080" w:themeColor="background1" w:themeShade="80"/>
      </w:rPr>
      <w:t>al</w:t>
    </w:r>
    <w:r w:rsidRPr="0050783D">
      <w:rPr>
        <w:color w:val="808080" w:themeColor="background1" w:themeShade="80"/>
      </w:rPr>
      <w:t xml:space="preserve"> by </w:t>
    </w:r>
    <w:r>
      <w:rPr>
        <w:color w:val="808080" w:themeColor="background1" w:themeShade="80"/>
      </w:rPr>
      <w:t xml:space="preserve">Pelham Public </w:t>
    </w:r>
    <w:r w:rsidRPr="0050783D">
      <w:rPr>
        <w:color w:val="808080" w:themeColor="background1" w:themeShade="80"/>
      </w:rPr>
      <w:t>Library Board of Trustees</w:t>
    </w:r>
    <w:r>
      <w:rPr>
        <w:color w:val="808080" w:themeColor="background1" w:themeShade="80"/>
      </w:rPr>
      <w:t xml:space="preserve"> </w:t>
    </w:r>
  </w:p>
  <w:p w14:paraId="4AA8642E" w14:textId="77777777" w:rsidR="00967391" w:rsidRDefault="00967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73A0D" w14:textId="77777777" w:rsidR="00FC3CDE" w:rsidRDefault="00FC3CDE" w:rsidP="00967391">
      <w:r>
        <w:separator/>
      </w:r>
    </w:p>
  </w:footnote>
  <w:footnote w:type="continuationSeparator" w:id="0">
    <w:p w14:paraId="62AC42E0" w14:textId="77777777" w:rsidR="00FC3CDE" w:rsidRDefault="00FC3CDE" w:rsidP="00967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67391" w:rsidRPr="00967391" w14:paraId="78D0C21C" w14:textId="77777777" w:rsidTr="00FF75B0">
      <w:trPr>
        <w:jc w:val="center"/>
      </w:trPr>
      <w:tc>
        <w:tcPr>
          <w:tcW w:w="4675" w:type="dxa"/>
        </w:tcPr>
        <w:p w14:paraId="4C1F1CAA" w14:textId="77777777" w:rsidR="00967391" w:rsidRDefault="00967391" w:rsidP="00967391">
          <w:r>
            <w:rPr>
              <w:noProof/>
              <w:lang w:eastAsia="en-US"/>
            </w:rPr>
            <w:drawing>
              <wp:inline distT="0" distB="0" distL="0" distR="0" wp14:anchorId="7BB3AB06" wp14:editId="36B4F2F3">
                <wp:extent cx="1085850" cy="1085850"/>
                <wp:effectExtent l="0" t="0" r="0" b="0"/>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ham library logo.jpg"/>
                        <pic:cNvPicPr/>
                      </pic:nvPicPr>
                      <pic:blipFill>
                        <a:blip r:embed="rId1">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tc>
      <w:tc>
        <w:tcPr>
          <w:tcW w:w="4675" w:type="dxa"/>
        </w:tcPr>
        <w:p w14:paraId="609B873D" w14:textId="77777777" w:rsidR="00967391" w:rsidRPr="00967391" w:rsidRDefault="00967391" w:rsidP="00967391">
          <w:pPr>
            <w:jc w:val="right"/>
          </w:pPr>
        </w:p>
        <w:p w14:paraId="49A01510" w14:textId="77777777" w:rsidR="00967391" w:rsidRPr="00967391" w:rsidRDefault="00967391" w:rsidP="00967391">
          <w:pPr>
            <w:jc w:val="right"/>
          </w:pPr>
          <w:r w:rsidRPr="00967391">
            <w:t>Pelham Public Library</w:t>
          </w:r>
        </w:p>
        <w:p w14:paraId="1D54E1DA" w14:textId="77777777" w:rsidR="00967391" w:rsidRPr="00967391" w:rsidRDefault="00967391" w:rsidP="00967391">
          <w:pPr>
            <w:jc w:val="right"/>
          </w:pPr>
          <w:r w:rsidRPr="00967391">
            <w:t>24 Village Green</w:t>
          </w:r>
        </w:p>
        <w:p w14:paraId="5C693645" w14:textId="77777777" w:rsidR="00967391" w:rsidRPr="00967391" w:rsidRDefault="00967391" w:rsidP="00967391">
          <w:pPr>
            <w:jc w:val="right"/>
          </w:pPr>
          <w:r w:rsidRPr="00967391">
            <w:t>Pelham, NH 03076</w:t>
          </w:r>
        </w:p>
        <w:p w14:paraId="4B53D93F" w14:textId="77777777" w:rsidR="00967391" w:rsidRPr="00967391" w:rsidRDefault="00967391" w:rsidP="00967391">
          <w:pPr>
            <w:jc w:val="right"/>
          </w:pPr>
          <w:r w:rsidRPr="00967391">
            <w:t xml:space="preserve">Telephone: (603) 635-7581 </w:t>
          </w:r>
        </w:p>
        <w:p w14:paraId="6AC21A1B" w14:textId="77777777" w:rsidR="00967391" w:rsidRPr="00967391" w:rsidRDefault="00967391" w:rsidP="00967391">
          <w:pPr>
            <w:jc w:val="right"/>
          </w:pPr>
          <w:r w:rsidRPr="00967391">
            <w:t>www.pelhampubliclibrary.org</w:t>
          </w:r>
        </w:p>
        <w:p w14:paraId="33705DF1" w14:textId="77777777" w:rsidR="00967391" w:rsidRPr="00967391" w:rsidRDefault="00967391" w:rsidP="00967391">
          <w:pPr>
            <w:jc w:val="right"/>
          </w:pPr>
        </w:p>
      </w:tc>
    </w:tr>
  </w:tbl>
  <w:p w14:paraId="67C8CB1B" w14:textId="77777777" w:rsidR="00967391" w:rsidRDefault="00967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4090003"/>
    <w:lvl w:ilvl="0">
      <w:start w:val="1"/>
      <w:numFmt w:val="bullet"/>
      <w:lvlText w:val="o"/>
      <w:lvlJc w:val="left"/>
      <w:pPr>
        <w:ind w:left="720" w:hanging="360"/>
      </w:pPr>
      <w:rPr>
        <w:rFonts w:ascii="Courier New" w:hAnsi="Courier New" w:cs="Courier New" w:hint="default"/>
        <w:sz w:val="22"/>
        <w:szCs w:val="22"/>
      </w:rPr>
    </w:lvl>
  </w:abstractNum>
  <w:abstractNum w:abstractNumId="1" w15:restartNumberingAfterBreak="0">
    <w:nsid w:val="0C7A6373"/>
    <w:multiLevelType w:val="hybridMultilevel"/>
    <w:tmpl w:val="10D4FF9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6E5EDB"/>
    <w:multiLevelType w:val="hybridMultilevel"/>
    <w:tmpl w:val="7A52024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74099"/>
    <w:multiLevelType w:val="hybridMultilevel"/>
    <w:tmpl w:val="BE08C0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966047D"/>
    <w:multiLevelType w:val="hybridMultilevel"/>
    <w:tmpl w:val="A44EAD6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2060159"/>
    <w:multiLevelType w:val="hybridMultilevel"/>
    <w:tmpl w:val="E034CCE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7B"/>
    <w:rsid w:val="001011A3"/>
    <w:rsid w:val="00122695"/>
    <w:rsid w:val="001B1604"/>
    <w:rsid w:val="00223EE3"/>
    <w:rsid w:val="00255C9C"/>
    <w:rsid w:val="002A4D86"/>
    <w:rsid w:val="002B2266"/>
    <w:rsid w:val="002E5F33"/>
    <w:rsid w:val="0031774F"/>
    <w:rsid w:val="003F7940"/>
    <w:rsid w:val="004A2F09"/>
    <w:rsid w:val="0050783D"/>
    <w:rsid w:val="00524F72"/>
    <w:rsid w:val="005C4D8C"/>
    <w:rsid w:val="007C3DD3"/>
    <w:rsid w:val="008264E2"/>
    <w:rsid w:val="00893163"/>
    <w:rsid w:val="008D6430"/>
    <w:rsid w:val="00967391"/>
    <w:rsid w:val="00976A2B"/>
    <w:rsid w:val="00980D62"/>
    <w:rsid w:val="009E5C4C"/>
    <w:rsid w:val="00A5447B"/>
    <w:rsid w:val="00A852F5"/>
    <w:rsid w:val="00A964B6"/>
    <w:rsid w:val="00AC5CB3"/>
    <w:rsid w:val="00AE3430"/>
    <w:rsid w:val="00AF64A4"/>
    <w:rsid w:val="00B15AC7"/>
    <w:rsid w:val="00B451C2"/>
    <w:rsid w:val="00B712D7"/>
    <w:rsid w:val="00B74798"/>
    <w:rsid w:val="00BD000B"/>
    <w:rsid w:val="00BE452A"/>
    <w:rsid w:val="00BF0AA7"/>
    <w:rsid w:val="00C04ADC"/>
    <w:rsid w:val="00C40FCA"/>
    <w:rsid w:val="00C83825"/>
    <w:rsid w:val="00CD56B3"/>
    <w:rsid w:val="00D60E04"/>
    <w:rsid w:val="00D66EFF"/>
    <w:rsid w:val="00E1323F"/>
    <w:rsid w:val="00E27463"/>
    <w:rsid w:val="00E51647"/>
    <w:rsid w:val="00EC396E"/>
    <w:rsid w:val="00ED3C0F"/>
    <w:rsid w:val="00FA646C"/>
    <w:rsid w:val="00FC3CDE"/>
    <w:rsid w:val="00FD049B"/>
    <w:rsid w:val="00FF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C46FB"/>
  <w15:docId w15:val="{AAAD5F16-2B51-4D1E-8F8A-671C4D36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E04"/>
    <w:pPr>
      <w:suppressAutoHyphens/>
      <w:spacing w:after="0" w:line="240" w:lineRule="auto"/>
    </w:pPr>
    <w:rPr>
      <w:rFonts w:ascii="Times" w:eastAsia="Times" w:hAnsi="Times" w:cs="Times"/>
      <w:sz w:val="24"/>
      <w:szCs w:val="20"/>
      <w:lang w:eastAsia="zh-CN"/>
    </w:rPr>
  </w:style>
  <w:style w:type="paragraph" w:styleId="Heading1">
    <w:name w:val="heading 1"/>
    <w:basedOn w:val="Normal"/>
    <w:link w:val="Heading1Char"/>
    <w:uiPriority w:val="9"/>
    <w:qFormat/>
    <w:rsid w:val="00D60E04"/>
    <w:pPr>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46C"/>
    <w:rPr>
      <w:rFonts w:ascii="Tahoma" w:hAnsi="Tahoma" w:cs="Tahoma"/>
      <w:sz w:val="16"/>
      <w:szCs w:val="16"/>
    </w:rPr>
  </w:style>
  <w:style w:type="character" w:customStyle="1" w:styleId="BalloonTextChar">
    <w:name w:val="Balloon Text Char"/>
    <w:basedOn w:val="DefaultParagraphFont"/>
    <w:link w:val="BalloonText"/>
    <w:uiPriority w:val="99"/>
    <w:semiHidden/>
    <w:rsid w:val="00FA646C"/>
    <w:rPr>
      <w:rFonts w:ascii="Tahoma" w:hAnsi="Tahoma" w:cs="Tahoma"/>
      <w:sz w:val="16"/>
      <w:szCs w:val="16"/>
    </w:rPr>
  </w:style>
  <w:style w:type="table" w:styleId="LightList-Accent3">
    <w:name w:val="Light List Accent 3"/>
    <w:basedOn w:val="TableNormal"/>
    <w:uiPriority w:val="61"/>
    <w:rsid w:val="00E27463"/>
    <w:pPr>
      <w:spacing w:after="0" w:line="240" w:lineRule="auto"/>
    </w:pPr>
    <w:rPr>
      <w:rFonts w:eastAsiaTheme="minorEastAsia"/>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Header">
    <w:name w:val="header"/>
    <w:basedOn w:val="Normal"/>
    <w:link w:val="HeaderChar"/>
    <w:uiPriority w:val="99"/>
    <w:unhideWhenUsed/>
    <w:rsid w:val="00967391"/>
    <w:pPr>
      <w:tabs>
        <w:tab w:val="center" w:pos="4680"/>
        <w:tab w:val="right" w:pos="9360"/>
      </w:tabs>
    </w:pPr>
  </w:style>
  <w:style w:type="character" w:customStyle="1" w:styleId="HeaderChar">
    <w:name w:val="Header Char"/>
    <w:basedOn w:val="DefaultParagraphFont"/>
    <w:link w:val="Header"/>
    <w:uiPriority w:val="99"/>
    <w:rsid w:val="00967391"/>
  </w:style>
  <w:style w:type="paragraph" w:styleId="Footer">
    <w:name w:val="footer"/>
    <w:basedOn w:val="Normal"/>
    <w:link w:val="FooterChar"/>
    <w:uiPriority w:val="99"/>
    <w:unhideWhenUsed/>
    <w:rsid w:val="00967391"/>
    <w:pPr>
      <w:tabs>
        <w:tab w:val="center" w:pos="4680"/>
        <w:tab w:val="right" w:pos="9360"/>
      </w:tabs>
    </w:pPr>
  </w:style>
  <w:style w:type="character" w:customStyle="1" w:styleId="FooterChar">
    <w:name w:val="Footer Char"/>
    <w:basedOn w:val="DefaultParagraphFont"/>
    <w:link w:val="Footer"/>
    <w:uiPriority w:val="99"/>
    <w:rsid w:val="00967391"/>
  </w:style>
  <w:style w:type="paragraph" w:styleId="NormalWeb">
    <w:name w:val="Normal (Web)"/>
    <w:basedOn w:val="Normal"/>
    <w:uiPriority w:val="99"/>
    <w:semiHidden/>
    <w:unhideWhenUsed/>
    <w:rsid w:val="00C83825"/>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D60E04"/>
    <w:rPr>
      <w:rFonts w:ascii="Times New Roman" w:eastAsia="Times New Roman" w:hAnsi="Times New Roman" w:cs="Times New Roman"/>
      <w:b/>
      <w:bCs/>
      <w:kern w:val="36"/>
      <w:sz w:val="48"/>
      <w:szCs w:val="48"/>
    </w:rPr>
  </w:style>
  <w:style w:type="character" w:styleId="Hyperlink">
    <w:name w:val="Hyperlink"/>
    <w:uiPriority w:val="99"/>
    <w:unhideWhenUsed/>
    <w:rsid w:val="00D60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4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lhampublic.readsquared.com/" TargetMode="External"/><Relationship Id="rId3" Type="http://schemas.openxmlformats.org/officeDocument/2006/relationships/settings" Target="settings.xml"/><Relationship Id="rId7" Type="http://schemas.openxmlformats.org/officeDocument/2006/relationships/hyperlink" Target="mailto:kbordeleau@pelhamwe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Greene</dc:creator>
  <cp:lastModifiedBy>Deborah Dutcher</cp:lastModifiedBy>
  <cp:revision>2</cp:revision>
  <cp:lastPrinted>2020-11-23T18:39:00Z</cp:lastPrinted>
  <dcterms:created xsi:type="dcterms:W3CDTF">2021-03-16T18:15:00Z</dcterms:created>
  <dcterms:modified xsi:type="dcterms:W3CDTF">2021-03-16T18:15:00Z</dcterms:modified>
</cp:coreProperties>
</file>